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E181C" w14:textId="77777777" w:rsidR="006C0F41" w:rsidRDefault="00634034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rFonts w:ascii="Times New Roman" w:eastAsia="Times New Roman" w:hAnsi="Times New Roman" w:cs="Times New Roman"/>
          <w:color w:val="000000"/>
          <w:sz w:val="15"/>
          <w:szCs w:val="15"/>
        </w:rPr>
      </w:pPr>
      <w:r>
        <w:rPr>
          <w:noProof/>
          <w:color w:val="000000"/>
          <w:sz w:val="24"/>
          <w:szCs w:val="24"/>
          <w:lang w:val="ru-RU"/>
        </w:rPr>
        <w:drawing>
          <wp:anchor distT="0" distB="0" distL="0" distR="0" simplePos="0" relativeHeight="251658240" behindDoc="0" locked="0" layoutInCell="1" hidden="0" allowOverlap="1" wp14:anchorId="33404984" wp14:editId="445115DC">
            <wp:simplePos x="0" y="0"/>
            <wp:positionH relativeFrom="page">
              <wp:posOffset>584956</wp:posOffset>
            </wp:positionH>
            <wp:positionV relativeFrom="page">
              <wp:posOffset>541019</wp:posOffset>
            </wp:positionV>
            <wp:extent cx="2930909" cy="548004"/>
            <wp:effectExtent l="0" t="0" r="0" b="0"/>
            <wp:wrapNone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0909" cy="5480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tbl>
      <w:tblPr>
        <w:tblStyle w:val="ab"/>
        <w:tblW w:w="8770" w:type="dxa"/>
        <w:tblInd w:w="1084" w:type="dxa"/>
        <w:tblLayout w:type="fixed"/>
        <w:tblLook w:val="0000" w:firstRow="0" w:lastRow="0" w:firstColumn="0" w:lastColumn="0" w:noHBand="0" w:noVBand="0"/>
      </w:tblPr>
      <w:tblGrid>
        <w:gridCol w:w="8770"/>
      </w:tblGrid>
      <w:tr w:rsidR="006C0F41" w14:paraId="3BE9DB06" w14:textId="77777777">
        <w:trPr>
          <w:trHeight w:val="712"/>
        </w:trPr>
        <w:tc>
          <w:tcPr>
            <w:tcW w:w="8770" w:type="dxa"/>
          </w:tcPr>
          <w:p w14:paraId="6ABFDC23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6200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Кафедра технологій</w:t>
            </w:r>
          </w:p>
          <w:p w14:paraId="5D6D0F1E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19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оздоровлення і спорту</w:t>
            </w:r>
          </w:p>
        </w:tc>
      </w:tr>
      <w:tr w:rsidR="006C0F41" w14:paraId="71784E45" w14:textId="77777777">
        <w:trPr>
          <w:trHeight w:val="1988"/>
        </w:trPr>
        <w:tc>
          <w:tcPr>
            <w:tcW w:w="8770" w:type="dxa"/>
          </w:tcPr>
          <w:p w14:paraId="158448F4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3"/>
              <w:ind w:left="188" w:right="518"/>
              <w:jc w:val="center"/>
              <w:rPr>
                <w:b/>
                <w:color w:val="000000"/>
                <w:sz w:val="48"/>
                <w:szCs w:val="48"/>
              </w:rPr>
            </w:pPr>
            <w:r>
              <w:rPr>
                <w:b/>
                <w:color w:val="000000"/>
                <w:sz w:val="48"/>
                <w:szCs w:val="48"/>
              </w:rPr>
              <w:t>Складно-координаційні види спорту</w:t>
            </w:r>
          </w:p>
          <w:p w14:paraId="0EEF6EF8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8"/>
              <w:ind w:left="186" w:right="518"/>
              <w:jc w:val="center"/>
              <w:rPr>
                <w:b/>
                <w:color w:val="000000"/>
                <w:sz w:val="40"/>
                <w:szCs w:val="40"/>
              </w:rPr>
            </w:pPr>
            <w:r>
              <w:rPr>
                <w:b/>
                <w:color w:val="000000"/>
                <w:sz w:val="40"/>
                <w:szCs w:val="40"/>
              </w:rPr>
              <w:t>(Аеробіка: спортивна, танцювальна, тренінг силового спрямування)</w:t>
            </w:r>
          </w:p>
          <w:p w14:paraId="1280C7A9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413" w:lineRule="auto"/>
              <w:ind w:left="190" w:right="518"/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Робоча програма навчальної дисципліни (</w:t>
            </w:r>
            <w:proofErr w:type="spellStart"/>
            <w:r>
              <w:rPr>
                <w:b/>
                <w:color w:val="000000"/>
                <w:sz w:val="36"/>
                <w:szCs w:val="36"/>
              </w:rPr>
              <w:t>Силабус</w:t>
            </w:r>
            <w:proofErr w:type="spellEnd"/>
            <w:r>
              <w:rPr>
                <w:b/>
                <w:color w:val="000000"/>
                <w:sz w:val="36"/>
                <w:szCs w:val="36"/>
              </w:rPr>
              <w:t>)</w:t>
            </w:r>
          </w:p>
        </w:tc>
      </w:tr>
    </w:tbl>
    <w:p w14:paraId="2F5FAFE4" w14:textId="77777777" w:rsidR="006C0F41" w:rsidRDefault="006C0F4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Times New Roman" w:eastAsia="Times New Roman" w:hAnsi="Times New Roman" w:cs="Times New Roman"/>
          <w:color w:val="000000"/>
          <w:sz w:val="9"/>
          <w:szCs w:val="9"/>
        </w:rPr>
      </w:pPr>
    </w:p>
    <w:p w14:paraId="04EB9D37" w14:textId="77777777" w:rsidR="006C0F41" w:rsidRDefault="00634034">
      <w:pPr>
        <w:pStyle w:val="1"/>
        <w:tabs>
          <w:tab w:val="left" w:pos="3542"/>
          <w:tab w:val="left" w:pos="10425"/>
        </w:tabs>
        <w:spacing w:before="85"/>
        <w:ind w:left="163"/>
      </w:pPr>
      <w:bookmarkStart w:id="0" w:name="bookmark=id.gjdgxs" w:colFirst="0" w:colLast="0"/>
      <w:bookmarkEnd w:id="0"/>
      <w:r>
        <w:rPr>
          <w:rFonts w:ascii="Times New Roman" w:eastAsia="Times New Roman" w:hAnsi="Times New Roman" w:cs="Times New Roman"/>
          <w:b w:val="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b w:val="0"/>
          <w:highlight w:val="lightGray"/>
        </w:rPr>
        <w:tab/>
      </w:r>
      <w:r>
        <w:rPr>
          <w:highlight w:val="lightGray"/>
        </w:rPr>
        <w:t>Реквізити навчальної дисципліни</w:t>
      </w:r>
      <w:r>
        <w:rPr>
          <w:highlight w:val="lightGray"/>
        </w:rPr>
        <w:tab/>
      </w:r>
    </w:p>
    <w:p w14:paraId="5DFB0339" w14:textId="77777777" w:rsidR="006C0F41" w:rsidRDefault="006C0F4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15"/>
          <w:szCs w:val="15"/>
        </w:rPr>
      </w:pPr>
    </w:p>
    <w:tbl>
      <w:tblPr>
        <w:tblStyle w:val="ac"/>
        <w:tblW w:w="10222" w:type="dxa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2710"/>
        <w:gridCol w:w="7512"/>
      </w:tblGrid>
      <w:tr w:rsidR="006C0F41" w14:paraId="2C0F2F9D" w14:textId="77777777">
        <w:trPr>
          <w:trHeight w:val="246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01B77D0C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Рівень вищої 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7744F8F1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5" w:lineRule="auto"/>
              <w:ind w:left="105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Перший (бакалаврський)</w:t>
            </w:r>
          </w:p>
        </w:tc>
      </w:tr>
      <w:tr w:rsidR="006C0F41" w14:paraId="1E8A5C2E" w14:textId="77777777">
        <w:trPr>
          <w:trHeight w:val="332"/>
        </w:trPr>
        <w:tc>
          <w:tcPr>
            <w:tcW w:w="2710" w:type="dxa"/>
            <w:tcBorders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DA26064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Галузь знань</w:t>
            </w:r>
          </w:p>
        </w:tc>
        <w:tc>
          <w:tcPr>
            <w:tcW w:w="7512" w:type="dxa"/>
            <w:tcBorders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3958CBAC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Всі</w:t>
            </w:r>
          </w:p>
        </w:tc>
      </w:tr>
      <w:tr w:rsidR="006C0F41" w14:paraId="743DC7B4" w14:textId="77777777">
        <w:trPr>
          <w:trHeight w:val="333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CFF0A42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Спеціальність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F394CA3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Всі</w:t>
            </w:r>
          </w:p>
        </w:tc>
      </w:tr>
      <w:tr w:rsidR="006C0F41" w14:paraId="0D8420BD" w14:textId="77777777">
        <w:trPr>
          <w:trHeight w:val="333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12330F7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Освітня програма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3E1A2ED9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Всі</w:t>
            </w:r>
          </w:p>
        </w:tc>
      </w:tr>
      <w:tr w:rsidR="006C0F41" w14:paraId="5EBFBCE0" w14:textId="77777777">
        <w:trPr>
          <w:trHeight w:val="333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20E8B2CD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Статус дисципліни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A202889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Нормативна</w:t>
            </w:r>
          </w:p>
        </w:tc>
      </w:tr>
      <w:tr w:rsidR="006C0F41" w14:paraId="490BA298" w14:textId="77777777">
        <w:trPr>
          <w:trHeight w:val="330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CBDC48C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Форма навчання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172A33A3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 w:line="291" w:lineRule="auto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Очна (денна)</w:t>
            </w:r>
          </w:p>
        </w:tc>
      </w:tr>
      <w:tr w:rsidR="006C0F41" w14:paraId="01077C46" w14:textId="77777777">
        <w:trPr>
          <w:trHeight w:val="333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5E698BC4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Рік підготовки, семестр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223C349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2-й курс, осінній / весняний семестр</w:t>
            </w:r>
          </w:p>
        </w:tc>
      </w:tr>
      <w:tr w:rsidR="006C0F41" w14:paraId="33B3DB57" w14:textId="77777777">
        <w:trPr>
          <w:trHeight w:val="626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737381D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Обсяг дисципліни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3C706A3B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color w:val="000000"/>
              </w:rPr>
            </w:pPr>
            <w:r w:rsidRPr="00BC59C0">
              <w:rPr>
                <w:i/>
                <w:color w:val="000000"/>
              </w:rPr>
              <w:t xml:space="preserve">2 кредити (60 год) </w:t>
            </w:r>
            <w:r w:rsidRPr="00BC59C0">
              <w:rPr>
                <w:color w:val="000000"/>
              </w:rPr>
              <w:t>аудиторні заняття: лекції – 0 годин, практичні –36</w:t>
            </w:r>
          </w:p>
          <w:p w14:paraId="3FA83988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91" w:lineRule="auto"/>
              <w:ind w:left="102"/>
              <w:rPr>
                <w:color w:val="000000"/>
              </w:rPr>
            </w:pPr>
            <w:r w:rsidRPr="00BC59C0">
              <w:rPr>
                <w:color w:val="000000"/>
              </w:rPr>
              <w:t>годин, самостійна робота –24 години</w:t>
            </w:r>
          </w:p>
        </w:tc>
      </w:tr>
      <w:tr w:rsidR="006C0F41" w14:paraId="4C23BC42" w14:textId="77777777">
        <w:trPr>
          <w:trHeight w:val="770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15F276A5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 w:right="26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Семестровий контроль/ контрольні заходи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11BE49D9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Залік, модульна контрольна робота, календарний контроль</w:t>
            </w:r>
          </w:p>
        </w:tc>
      </w:tr>
      <w:tr w:rsidR="006C0F41" w14:paraId="4CB6434E" w14:textId="77777777">
        <w:trPr>
          <w:trHeight w:val="333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1FA132F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Розклад занять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41BEB86F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2 години на тиждень</w:t>
            </w:r>
          </w:p>
        </w:tc>
      </w:tr>
      <w:tr w:rsidR="006C0F41" w14:paraId="380932CC" w14:textId="77777777">
        <w:trPr>
          <w:trHeight w:val="333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0740DE08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Мова викладання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5E929273" w14:textId="77777777" w:rsidR="006C0F41" w:rsidRPr="00BC59C0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02"/>
              <w:rPr>
                <w:i/>
                <w:color w:val="000000"/>
              </w:rPr>
            </w:pPr>
            <w:r w:rsidRPr="00BC59C0">
              <w:rPr>
                <w:i/>
                <w:color w:val="000000"/>
              </w:rPr>
              <w:t>Українська</w:t>
            </w:r>
          </w:p>
        </w:tc>
      </w:tr>
      <w:tr w:rsidR="006C0F41" w14:paraId="52987D98" w14:textId="77777777">
        <w:trPr>
          <w:trHeight w:val="844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EEA0F6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8"/>
              <w:ind w:left="122" w:right="88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Інформація про керівника курсу / викладачів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DBE5F1"/>
          </w:tcPr>
          <w:p w14:paraId="04A1E9F1" w14:textId="77777777" w:rsidR="006C0F41" w:rsidRPr="00BC59C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02"/>
              <w:rPr>
                <w:color w:val="000000"/>
              </w:rPr>
            </w:pPr>
            <w:hyperlink r:id="rId7">
              <w:r w:rsidR="00634034" w:rsidRPr="00BC59C0">
                <w:rPr>
                  <w:color w:val="000000"/>
                </w:rPr>
                <w:t>http://ktos-fbmi.kpi.ua/article/spivrobitnyky</w:t>
              </w:r>
            </w:hyperlink>
          </w:p>
        </w:tc>
      </w:tr>
      <w:tr w:rsidR="006C0F41" w14:paraId="701E73C1" w14:textId="77777777">
        <w:trPr>
          <w:trHeight w:val="647"/>
        </w:trPr>
        <w:tc>
          <w:tcPr>
            <w:tcW w:w="2710" w:type="dxa"/>
            <w:tcBorders>
              <w:top w:val="single" w:sz="4" w:space="0" w:color="95B3D7"/>
              <w:left w:val="nil"/>
              <w:bottom w:val="single" w:sz="4" w:space="0" w:color="95B3D7"/>
              <w:right w:val="single" w:sz="4" w:space="0" w:color="95B3D7"/>
            </w:tcBorders>
          </w:tcPr>
          <w:p w14:paraId="3F170F27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/>
              <w:ind w:left="12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Розміщення курсу</w:t>
            </w:r>
          </w:p>
        </w:tc>
        <w:tc>
          <w:tcPr>
            <w:tcW w:w="75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nil"/>
            </w:tcBorders>
          </w:tcPr>
          <w:p w14:paraId="4D5646F1" w14:textId="77777777" w:rsidR="00BC59C0" w:rsidRPr="00BC59C0" w:rsidRDefault="00BC59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02"/>
              <w:rPr>
                <w:color w:val="000000"/>
              </w:rPr>
            </w:pPr>
            <w:r w:rsidRPr="00BC59C0">
              <w:rPr>
                <w:color w:val="000000"/>
              </w:rPr>
              <w:t>Складно-координаційні види спорту (</w:t>
            </w:r>
            <w:r w:rsidRPr="00BC59C0">
              <w:rPr>
                <w:b/>
                <w:color w:val="000000"/>
              </w:rPr>
              <w:t>Аеробіка: спортивна,</w:t>
            </w:r>
            <w:r w:rsidRPr="00BC59C0">
              <w:rPr>
                <w:color w:val="000000"/>
              </w:rPr>
              <w:t xml:space="preserve"> </w:t>
            </w:r>
            <w:r w:rsidRPr="00BC59C0">
              <w:rPr>
                <w:b/>
                <w:color w:val="000000"/>
              </w:rPr>
              <w:t>танцювальна, тренінг силового спрямування</w:t>
            </w:r>
            <w:r w:rsidRPr="00BC59C0">
              <w:rPr>
                <w:color w:val="000000"/>
              </w:rPr>
              <w:t>)</w:t>
            </w:r>
          </w:p>
          <w:p w14:paraId="783DA637" w14:textId="0ABB4517" w:rsidR="006C0F41" w:rsidRPr="00BC59C0" w:rsidRDefault="00F864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/>
              <w:ind w:left="102"/>
              <w:rPr>
                <w:color w:val="000000"/>
              </w:rPr>
            </w:pPr>
            <w:r w:rsidRPr="00BC59C0">
              <w:rPr>
                <w:color w:val="000000"/>
              </w:rPr>
              <w:t>https://do.ipo.kpi.ua/course/view.php?id=4873</w:t>
            </w:r>
          </w:p>
        </w:tc>
      </w:tr>
    </w:tbl>
    <w:p w14:paraId="5B4BA2FB" w14:textId="77777777" w:rsidR="006C0F41" w:rsidRDefault="00634034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  <w:szCs w:val="24"/>
        </w:rPr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</w:rPr>
        <w:tab/>
      </w:r>
      <w:r>
        <w:rPr>
          <w:b/>
          <w:sz w:val="24"/>
          <w:szCs w:val="24"/>
          <w:highlight w:val="lightGray"/>
        </w:rPr>
        <w:t>Програма навчальної дисципліни</w:t>
      </w:r>
      <w:r>
        <w:rPr>
          <w:b/>
          <w:sz w:val="24"/>
          <w:szCs w:val="24"/>
          <w:highlight w:val="lightGray"/>
        </w:rPr>
        <w:tab/>
      </w:r>
    </w:p>
    <w:p w14:paraId="7FB8585D" w14:textId="77777777" w:rsidR="006C0F41" w:rsidRPr="00841D56" w:rsidRDefault="00634034" w:rsidP="00BC59C0">
      <w:pPr>
        <w:pStyle w:val="1"/>
        <w:numPr>
          <w:ilvl w:val="0"/>
          <w:numId w:val="4"/>
        </w:numPr>
        <w:tabs>
          <w:tab w:val="left" w:pos="1608"/>
        </w:tabs>
        <w:ind w:left="0" w:firstLine="709"/>
      </w:pPr>
      <w:bookmarkStart w:id="2" w:name="bookmark=id.1fob9te" w:colFirst="0" w:colLast="0"/>
      <w:bookmarkEnd w:id="2"/>
      <w:r w:rsidRPr="00841D56">
        <w:t>Опис навчальної дисципліни, її мета, предмет вивчання та результати навчання</w:t>
      </w:r>
    </w:p>
    <w:p w14:paraId="5E22D82D" w14:textId="77777777" w:rsidR="006C0F41" w:rsidRPr="00841D56" w:rsidRDefault="00634034" w:rsidP="00BC59C0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color w:val="000000"/>
          <w:sz w:val="24"/>
          <w:szCs w:val="24"/>
        </w:rPr>
      </w:pPr>
      <w:r w:rsidRPr="00841D56">
        <w:rPr>
          <w:color w:val="000000"/>
          <w:sz w:val="24"/>
          <w:szCs w:val="24"/>
        </w:rPr>
        <w:t>Основною метою навчальної дисципліни «Складно-координаційні види спорту (</w:t>
      </w:r>
      <w:r w:rsidRPr="00841D56">
        <w:rPr>
          <w:b/>
          <w:color w:val="000000"/>
          <w:sz w:val="24"/>
          <w:szCs w:val="24"/>
        </w:rPr>
        <w:t>Аеробіка: спортивна,</w:t>
      </w:r>
      <w:r w:rsidRPr="00841D56">
        <w:rPr>
          <w:color w:val="000000"/>
          <w:sz w:val="24"/>
          <w:szCs w:val="24"/>
        </w:rPr>
        <w:t xml:space="preserve"> </w:t>
      </w:r>
      <w:r w:rsidRPr="00841D56">
        <w:rPr>
          <w:b/>
          <w:color w:val="000000"/>
          <w:sz w:val="24"/>
          <w:szCs w:val="24"/>
        </w:rPr>
        <w:t>танцювальна, тренінг силового спрямування</w:t>
      </w:r>
      <w:r w:rsidRPr="00841D56">
        <w:rPr>
          <w:color w:val="000000"/>
          <w:sz w:val="24"/>
          <w:szCs w:val="24"/>
        </w:rPr>
        <w:t xml:space="preserve">)» є формування у </w:t>
      </w:r>
      <w:r w:rsidRPr="00841D56">
        <w:rPr>
          <w:sz w:val="24"/>
          <w:szCs w:val="24"/>
        </w:rPr>
        <w:t xml:space="preserve">здобувачів вищої освіти </w:t>
      </w:r>
      <w:r w:rsidRPr="00841D56">
        <w:rPr>
          <w:color w:val="000000"/>
          <w:sz w:val="24"/>
          <w:szCs w:val="24"/>
        </w:rPr>
        <w:t>здатності підтримувати на достатньому рівні стан фізичного здоров’я, фізичної та розумової працездатності; розвивати основні життєво необхідні професійно-прикладні рухові навички; формувати мотивацію до занять руховою  активністю та спортом як складової здорового способу життя.</w:t>
      </w:r>
    </w:p>
    <w:p w14:paraId="79CC21DE" w14:textId="77777777" w:rsidR="006C0F41" w:rsidRPr="00841D56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841D56">
        <w:rPr>
          <w:color w:val="000000"/>
          <w:sz w:val="24"/>
          <w:szCs w:val="24"/>
        </w:rPr>
        <w:t>Дисципліна «Складно-координаційні види спорту (</w:t>
      </w:r>
      <w:r w:rsidRPr="00841D56">
        <w:rPr>
          <w:b/>
          <w:color w:val="000000"/>
          <w:sz w:val="24"/>
          <w:szCs w:val="24"/>
        </w:rPr>
        <w:t>Аеробіка: спортивна,</w:t>
      </w:r>
      <w:r w:rsidRPr="00841D56">
        <w:rPr>
          <w:color w:val="000000"/>
          <w:sz w:val="24"/>
          <w:szCs w:val="24"/>
        </w:rPr>
        <w:t xml:space="preserve"> </w:t>
      </w:r>
      <w:r w:rsidRPr="00841D56">
        <w:rPr>
          <w:b/>
          <w:color w:val="000000"/>
          <w:sz w:val="24"/>
          <w:szCs w:val="24"/>
        </w:rPr>
        <w:t>танцювальна, тренінг силового спрямування</w:t>
      </w:r>
      <w:r w:rsidRPr="00841D56">
        <w:rPr>
          <w:color w:val="000000"/>
          <w:sz w:val="24"/>
          <w:szCs w:val="24"/>
        </w:rPr>
        <w:t xml:space="preserve">)» має міждисциплінарний 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 удосконаленню систем організму, набуттю основних життєво важливих рухових навичок, вмінь для подальшої професійної діяльності. </w:t>
      </w:r>
    </w:p>
    <w:p w14:paraId="273C3497" w14:textId="77777777" w:rsidR="006C0F41" w:rsidRPr="00841D56" w:rsidRDefault="00634034" w:rsidP="00BC59C0">
      <w:pPr>
        <w:pBdr>
          <w:top w:val="nil"/>
          <w:left w:val="nil"/>
          <w:bottom w:val="nil"/>
          <w:right w:val="nil"/>
          <w:between w:val="nil"/>
        </w:pBdr>
        <w:spacing w:before="1"/>
        <w:ind w:firstLine="709"/>
        <w:jc w:val="both"/>
        <w:rPr>
          <w:color w:val="000000"/>
          <w:sz w:val="24"/>
          <w:szCs w:val="24"/>
        </w:rPr>
      </w:pPr>
      <w:r w:rsidRPr="00841D56">
        <w:rPr>
          <w:color w:val="000000"/>
          <w:sz w:val="24"/>
          <w:szCs w:val="24"/>
        </w:rPr>
        <w:t>В результаті вивчення навчальної дисципліни «Складно-координаційні види спорту (</w:t>
      </w:r>
      <w:r w:rsidRPr="00841D56">
        <w:rPr>
          <w:b/>
          <w:color w:val="000000"/>
          <w:sz w:val="24"/>
          <w:szCs w:val="24"/>
        </w:rPr>
        <w:t>Аеробіка: спортивна,</w:t>
      </w:r>
      <w:r w:rsidRPr="00841D56">
        <w:rPr>
          <w:color w:val="000000"/>
          <w:sz w:val="24"/>
          <w:szCs w:val="24"/>
        </w:rPr>
        <w:t xml:space="preserve"> </w:t>
      </w:r>
      <w:r w:rsidRPr="00841D56">
        <w:rPr>
          <w:b/>
          <w:color w:val="000000"/>
          <w:sz w:val="24"/>
          <w:szCs w:val="24"/>
        </w:rPr>
        <w:t>танцювальна, тренінг силового спрямування</w:t>
      </w:r>
      <w:r w:rsidRPr="00841D56">
        <w:rPr>
          <w:color w:val="000000"/>
          <w:sz w:val="24"/>
          <w:szCs w:val="24"/>
        </w:rPr>
        <w:t xml:space="preserve">)» </w:t>
      </w:r>
      <w:r w:rsidRPr="00841D56">
        <w:rPr>
          <w:sz w:val="24"/>
          <w:szCs w:val="24"/>
        </w:rPr>
        <w:t>здобувачі вищої освіти</w:t>
      </w:r>
      <w:r w:rsidRPr="00841D56">
        <w:rPr>
          <w:color w:val="000000"/>
          <w:sz w:val="24"/>
          <w:szCs w:val="24"/>
        </w:rPr>
        <w:t xml:space="preserve"> зможуть сформувати загальні компетентності для активного відпочинку та ведення здорового способу життя: </w:t>
      </w:r>
    </w:p>
    <w:p w14:paraId="4BBA50C2" w14:textId="77777777" w:rsidR="006C0F41" w:rsidRPr="00841D56" w:rsidRDefault="00634034" w:rsidP="00BC59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 w:rsidRPr="00841D56">
        <w:rPr>
          <w:color w:val="000000"/>
          <w:sz w:val="24"/>
          <w:szCs w:val="24"/>
        </w:rPr>
        <w:t xml:space="preserve">використовувати засоби </w:t>
      </w:r>
      <w:r w:rsidRPr="00841D56">
        <w:rPr>
          <w:b/>
          <w:color w:val="000000"/>
          <w:sz w:val="24"/>
          <w:szCs w:val="24"/>
        </w:rPr>
        <w:t>аеробіки: спортивної,</w:t>
      </w:r>
      <w:r w:rsidRPr="00841D56">
        <w:rPr>
          <w:color w:val="000000"/>
          <w:sz w:val="24"/>
          <w:szCs w:val="24"/>
        </w:rPr>
        <w:t xml:space="preserve"> </w:t>
      </w:r>
      <w:r w:rsidRPr="00841D56">
        <w:rPr>
          <w:b/>
          <w:color w:val="000000"/>
          <w:sz w:val="24"/>
          <w:szCs w:val="24"/>
        </w:rPr>
        <w:t xml:space="preserve">танцювальної, тренінгу силового </w:t>
      </w:r>
      <w:r w:rsidRPr="00841D56">
        <w:rPr>
          <w:b/>
          <w:color w:val="000000"/>
          <w:sz w:val="24"/>
          <w:szCs w:val="24"/>
        </w:rPr>
        <w:lastRenderedPageBreak/>
        <w:t xml:space="preserve">спрямування </w:t>
      </w:r>
      <w:r w:rsidRPr="00841D56">
        <w:rPr>
          <w:color w:val="000000"/>
          <w:sz w:val="24"/>
          <w:szCs w:val="24"/>
        </w:rPr>
        <w:t>з метою підвищення фізичної та розумової працездатності, розвитку фізичних якостей, відновлення та збереження здоров`я;</w:t>
      </w:r>
    </w:p>
    <w:p w14:paraId="45B8FC64" w14:textId="77777777" w:rsidR="006C0F41" w:rsidRPr="00841D56" w:rsidRDefault="00634034" w:rsidP="00BC59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 w:rsidRPr="00841D56">
        <w:rPr>
          <w:color w:val="000000"/>
          <w:sz w:val="24"/>
          <w:szCs w:val="24"/>
        </w:rPr>
        <w:t>здійснювати контроль</w:t>
      </w:r>
      <w:r w:rsidRPr="00841D56">
        <w:rPr>
          <w:sz w:val="24"/>
          <w:szCs w:val="24"/>
        </w:rPr>
        <w:t xml:space="preserve"> </w:t>
      </w:r>
      <w:r w:rsidRPr="00841D56">
        <w:rPr>
          <w:color w:val="000000"/>
          <w:sz w:val="24"/>
          <w:szCs w:val="24"/>
        </w:rPr>
        <w:t>та</w:t>
      </w:r>
      <w:r w:rsidRPr="00841D56">
        <w:rPr>
          <w:sz w:val="24"/>
          <w:szCs w:val="24"/>
        </w:rPr>
        <w:t xml:space="preserve"> </w:t>
      </w:r>
      <w:r w:rsidRPr="00841D56">
        <w:rPr>
          <w:color w:val="000000"/>
          <w:sz w:val="24"/>
          <w:szCs w:val="24"/>
        </w:rPr>
        <w:t>самоконтроль за функціональним</w:t>
      </w:r>
      <w:r w:rsidRPr="00841D56">
        <w:rPr>
          <w:sz w:val="24"/>
          <w:szCs w:val="24"/>
        </w:rPr>
        <w:t xml:space="preserve"> </w:t>
      </w:r>
      <w:r w:rsidRPr="00841D56">
        <w:rPr>
          <w:color w:val="000000"/>
          <w:sz w:val="24"/>
          <w:szCs w:val="24"/>
        </w:rPr>
        <w:t>станом організму;</w:t>
      </w:r>
    </w:p>
    <w:p w14:paraId="64B760F7" w14:textId="77777777" w:rsidR="006C0F41" w:rsidRPr="00841D56" w:rsidRDefault="00634034" w:rsidP="00BC59C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spacing w:before="33"/>
        <w:ind w:left="0" w:firstLine="709"/>
        <w:jc w:val="both"/>
        <w:rPr>
          <w:color w:val="000000"/>
          <w:sz w:val="24"/>
          <w:szCs w:val="24"/>
        </w:rPr>
      </w:pPr>
      <w:r w:rsidRPr="00841D56">
        <w:rPr>
          <w:color w:val="000000"/>
          <w:sz w:val="24"/>
          <w:szCs w:val="24"/>
        </w:rPr>
        <w:t>забезпечувати збереження і зміцнення стану індивідуального здоров`я з метою підтримки належного рівня фізичного стану.</w:t>
      </w:r>
    </w:p>
    <w:p w14:paraId="6A0FDF5C" w14:textId="77777777" w:rsidR="006C0F41" w:rsidRDefault="006C0F41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spacing w:before="33"/>
        <w:ind w:firstLine="709"/>
        <w:jc w:val="both"/>
        <w:rPr>
          <w:color w:val="000000"/>
          <w:sz w:val="24"/>
          <w:szCs w:val="24"/>
        </w:rPr>
      </w:pPr>
    </w:p>
    <w:p w14:paraId="7DF8C162" w14:textId="77777777" w:rsidR="006C0F41" w:rsidRDefault="00634034" w:rsidP="00BC59C0">
      <w:pPr>
        <w:pStyle w:val="1"/>
        <w:numPr>
          <w:ilvl w:val="0"/>
          <w:numId w:val="4"/>
        </w:numPr>
        <w:tabs>
          <w:tab w:val="left" w:pos="1608"/>
        </w:tabs>
        <w:spacing w:before="119"/>
        <w:ind w:left="0" w:firstLine="709"/>
      </w:pPr>
      <w:bookmarkStart w:id="3" w:name="bookmark=id.3znysh7" w:colFirst="0" w:colLast="0"/>
      <w:bookmarkEnd w:id="3"/>
      <w:proofErr w:type="spellStart"/>
      <w:r>
        <w:t>Пререквізити</w:t>
      </w:r>
      <w:proofErr w:type="spellEnd"/>
      <w:r>
        <w:t xml:space="preserve"> та </w:t>
      </w:r>
      <w:proofErr w:type="spellStart"/>
      <w:r>
        <w:t>постреквізити</w:t>
      </w:r>
      <w:proofErr w:type="spellEnd"/>
      <w:r>
        <w:t xml:space="preserve"> дисципліни (місце в структурно-логічній схемі навчання за відповідною освітньою програмою)</w:t>
      </w:r>
    </w:p>
    <w:p w14:paraId="4B1FBB32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Дисципліна «Складно-координаційні види спорту (</w:t>
      </w:r>
      <w:r>
        <w:rPr>
          <w:b/>
          <w:color w:val="000000"/>
          <w:sz w:val="24"/>
          <w:szCs w:val="24"/>
        </w:rPr>
        <w:t>Аеробіка: спортивна,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>танцювальна, тренінг силового спрямування</w:t>
      </w:r>
      <w:r>
        <w:rPr>
          <w:color w:val="000000"/>
          <w:sz w:val="24"/>
          <w:szCs w:val="24"/>
        </w:rPr>
        <w:t xml:space="preserve">)» відноситься до циклу дисциплін загальної підготовки, вона є вибірковим компонентом Освітньої програми. Для успішного засвоєння дисципліни </w:t>
      </w:r>
      <w:r>
        <w:rPr>
          <w:sz w:val="24"/>
          <w:szCs w:val="24"/>
        </w:rPr>
        <w:t>здобувачам вищої освіти</w:t>
      </w:r>
      <w:r>
        <w:rPr>
          <w:color w:val="000000"/>
          <w:sz w:val="24"/>
          <w:szCs w:val="24"/>
        </w:rPr>
        <w:t xml:space="preserve"> необхідно належати за станом здоров’я до основної чи  підготовчої медичної групи.</w:t>
      </w:r>
    </w:p>
    <w:p w14:paraId="1B5D4AE7" w14:textId="77777777" w:rsidR="006C0F41" w:rsidRDefault="00634034" w:rsidP="00BC59C0">
      <w:pPr>
        <w:pStyle w:val="1"/>
        <w:numPr>
          <w:ilvl w:val="0"/>
          <w:numId w:val="4"/>
        </w:numPr>
        <w:tabs>
          <w:tab w:val="left" w:pos="1143"/>
        </w:tabs>
        <w:spacing w:before="119"/>
        <w:ind w:left="0" w:firstLine="709"/>
      </w:pPr>
      <w:bookmarkStart w:id="4" w:name="bookmark=id.2et92p0" w:colFirst="0" w:colLast="0"/>
      <w:bookmarkEnd w:id="4"/>
      <w:r>
        <w:t>Зміст навчальної дисципліни</w:t>
      </w:r>
    </w:p>
    <w:p w14:paraId="650F3C4F" w14:textId="77777777" w:rsidR="00841D56" w:rsidRDefault="00841D56" w:rsidP="00841D56">
      <w:pPr>
        <w:ind w:left="3763"/>
        <w:jc w:val="both"/>
        <w:rPr>
          <w:b/>
          <w:sz w:val="24"/>
          <w:szCs w:val="24"/>
        </w:rPr>
      </w:pPr>
    </w:p>
    <w:p w14:paraId="14898BFA" w14:textId="77777777" w:rsidR="006C0F41" w:rsidRPr="00841D56" w:rsidRDefault="00634034" w:rsidP="00841D56">
      <w:pPr>
        <w:ind w:left="3763"/>
        <w:jc w:val="both"/>
        <w:rPr>
          <w:sz w:val="24"/>
          <w:szCs w:val="24"/>
        </w:rPr>
      </w:pPr>
      <w:r>
        <w:rPr>
          <w:b/>
          <w:sz w:val="24"/>
          <w:szCs w:val="24"/>
        </w:rPr>
        <w:t>Тематика практичних занять</w:t>
      </w:r>
    </w:p>
    <w:tbl>
      <w:tblPr>
        <w:tblStyle w:val="ad"/>
        <w:tblW w:w="9843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1356"/>
        <w:gridCol w:w="8487"/>
      </w:tblGrid>
      <w:tr w:rsidR="006C0F41" w:rsidRPr="00841D56" w14:paraId="6B4F0423" w14:textId="77777777">
        <w:trPr>
          <w:trHeight w:val="412"/>
        </w:trPr>
        <w:tc>
          <w:tcPr>
            <w:tcW w:w="1356" w:type="dxa"/>
          </w:tcPr>
          <w:p w14:paraId="7BCBB129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1.</w:t>
            </w:r>
          </w:p>
        </w:tc>
        <w:tc>
          <w:tcPr>
            <w:tcW w:w="8487" w:type="dxa"/>
          </w:tcPr>
          <w:p w14:paraId="50586CB4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404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Інформаційне забезпечення проведення занять з аеробіки: спортивної, танцювальної, тренінгу силового спрямування</w:t>
            </w:r>
          </w:p>
        </w:tc>
      </w:tr>
      <w:tr w:rsidR="006C0F41" w:rsidRPr="00841D56" w14:paraId="1C2141BF" w14:textId="77777777">
        <w:trPr>
          <w:trHeight w:val="878"/>
        </w:trPr>
        <w:tc>
          <w:tcPr>
            <w:tcW w:w="1356" w:type="dxa"/>
          </w:tcPr>
          <w:p w14:paraId="515EAF3F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2.</w:t>
            </w:r>
          </w:p>
        </w:tc>
        <w:tc>
          <w:tcPr>
            <w:tcW w:w="8487" w:type="dxa"/>
          </w:tcPr>
          <w:p w14:paraId="3875D961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90"/>
                <w:tab w:val="left" w:pos="3127"/>
                <w:tab w:val="left" w:pos="5052"/>
                <w:tab w:val="left" w:pos="6314"/>
                <w:tab w:val="left" w:pos="7168"/>
                <w:tab w:val="left" w:pos="8078"/>
              </w:tabs>
              <w:spacing w:before="124"/>
              <w:ind w:left="404" w:right="197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Методика</w:t>
            </w:r>
            <w:r w:rsidR="00841D56" w:rsidRPr="00841D56">
              <w:rPr>
                <w:color w:val="000000"/>
                <w:sz w:val="24"/>
                <w:szCs w:val="24"/>
              </w:rPr>
              <w:t xml:space="preserve"> </w:t>
            </w:r>
            <w:r w:rsidRPr="00841D56">
              <w:rPr>
                <w:color w:val="000000"/>
                <w:sz w:val="24"/>
                <w:szCs w:val="24"/>
              </w:rPr>
              <w:t>визначення</w:t>
            </w:r>
            <w:r w:rsidR="00841D56" w:rsidRPr="00841D56">
              <w:rPr>
                <w:color w:val="000000"/>
                <w:sz w:val="24"/>
                <w:szCs w:val="24"/>
              </w:rPr>
              <w:t xml:space="preserve"> </w:t>
            </w:r>
            <w:r w:rsidRPr="00841D56">
              <w:rPr>
                <w:color w:val="000000"/>
                <w:sz w:val="24"/>
                <w:szCs w:val="24"/>
              </w:rPr>
              <w:t>індивідуального</w:t>
            </w:r>
            <w:r w:rsidR="00841D56" w:rsidRPr="00841D56">
              <w:rPr>
                <w:color w:val="000000"/>
                <w:sz w:val="24"/>
                <w:szCs w:val="24"/>
              </w:rPr>
              <w:t xml:space="preserve"> </w:t>
            </w:r>
            <w:r w:rsidRPr="00841D56">
              <w:rPr>
                <w:color w:val="000000"/>
                <w:sz w:val="24"/>
                <w:szCs w:val="24"/>
              </w:rPr>
              <w:t>фізичного</w:t>
            </w:r>
            <w:r w:rsidR="00841D56" w:rsidRPr="00841D56">
              <w:rPr>
                <w:color w:val="000000"/>
                <w:sz w:val="24"/>
                <w:szCs w:val="24"/>
              </w:rPr>
              <w:t xml:space="preserve"> </w:t>
            </w:r>
            <w:r w:rsidRPr="00841D56">
              <w:rPr>
                <w:color w:val="000000"/>
                <w:sz w:val="24"/>
                <w:szCs w:val="24"/>
              </w:rPr>
              <w:t>стану.</w:t>
            </w:r>
            <w:r w:rsidR="00841D56" w:rsidRPr="00841D56">
              <w:rPr>
                <w:color w:val="000000"/>
                <w:sz w:val="24"/>
                <w:szCs w:val="24"/>
              </w:rPr>
              <w:t xml:space="preserve"> </w:t>
            </w:r>
            <w:r w:rsidRPr="00841D56">
              <w:rPr>
                <w:color w:val="000000"/>
                <w:sz w:val="24"/>
                <w:szCs w:val="24"/>
              </w:rPr>
              <w:t>Аналіз</w:t>
            </w:r>
            <w:r w:rsidR="00841D56" w:rsidRPr="00841D56">
              <w:rPr>
                <w:color w:val="000000"/>
                <w:sz w:val="24"/>
                <w:szCs w:val="24"/>
              </w:rPr>
              <w:t xml:space="preserve"> </w:t>
            </w:r>
            <w:r w:rsidRPr="00841D56">
              <w:rPr>
                <w:color w:val="000000"/>
                <w:sz w:val="24"/>
                <w:szCs w:val="24"/>
              </w:rPr>
              <w:t>та оцінювання рівня індивідуальної фізичної підготовленості</w:t>
            </w:r>
          </w:p>
        </w:tc>
      </w:tr>
      <w:tr w:rsidR="006C0F41" w:rsidRPr="00841D56" w14:paraId="28935E26" w14:textId="77777777">
        <w:trPr>
          <w:trHeight w:val="585"/>
        </w:trPr>
        <w:tc>
          <w:tcPr>
            <w:tcW w:w="1356" w:type="dxa"/>
          </w:tcPr>
          <w:p w14:paraId="42E3F841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3.</w:t>
            </w:r>
          </w:p>
        </w:tc>
        <w:tc>
          <w:tcPr>
            <w:tcW w:w="8487" w:type="dxa"/>
          </w:tcPr>
          <w:p w14:paraId="3EB7B479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404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Вдосконалення фізичної підготовленості засобами аеробіки: спортивної, танцювальної, тренінгу силового спрямування</w:t>
            </w:r>
          </w:p>
        </w:tc>
      </w:tr>
      <w:tr w:rsidR="006C0F41" w:rsidRPr="00841D56" w14:paraId="007A9621" w14:textId="77777777">
        <w:trPr>
          <w:trHeight w:val="608"/>
        </w:trPr>
        <w:tc>
          <w:tcPr>
            <w:tcW w:w="1356" w:type="dxa"/>
          </w:tcPr>
          <w:p w14:paraId="388FA9A1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4.</w:t>
            </w:r>
          </w:p>
        </w:tc>
        <w:tc>
          <w:tcPr>
            <w:tcW w:w="8487" w:type="dxa"/>
          </w:tcPr>
          <w:p w14:paraId="7A6B4673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404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Вдосконалення техніки виконання фізичних вправ з аеробіки: спортивної, танцювальної, тренінгу силового спрямування</w:t>
            </w:r>
          </w:p>
        </w:tc>
      </w:tr>
      <w:tr w:rsidR="006C0F41" w:rsidRPr="00841D56" w14:paraId="2140AB4F" w14:textId="77777777">
        <w:trPr>
          <w:trHeight w:val="608"/>
        </w:trPr>
        <w:tc>
          <w:tcPr>
            <w:tcW w:w="1356" w:type="dxa"/>
          </w:tcPr>
          <w:p w14:paraId="79DE1620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5.</w:t>
            </w:r>
          </w:p>
        </w:tc>
        <w:tc>
          <w:tcPr>
            <w:tcW w:w="8487" w:type="dxa"/>
          </w:tcPr>
          <w:p w14:paraId="5803B4EC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7"/>
              <w:ind w:left="404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Контроль і оцінювання рівня власної фізичної підготовленості</w:t>
            </w:r>
          </w:p>
        </w:tc>
      </w:tr>
      <w:tr w:rsidR="006C0F41" w:rsidRPr="00841D56" w14:paraId="48BDE80D" w14:textId="77777777">
        <w:trPr>
          <w:trHeight w:val="607"/>
        </w:trPr>
        <w:tc>
          <w:tcPr>
            <w:tcW w:w="1356" w:type="dxa"/>
          </w:tcPr>
          <w:p w14:paraId="48F8CCEA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6.</w:t>
            </w:r>
          </w:p>
        </w:tc>
        <w:tc>
          <w:tcPr>
            <w:tcW w:w="8487" w:type="dxa"/>
          </w:tcPr>
          <w:p w14:paraId="0BDA1756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4"/>
              <w:ind w:left="404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Вдосконалення фізичних якостей засобами аеробіки: спортивної, танцювальної, тренінгу силового спрямування</w:t>
            </w:r>
          </w:p>
        </w:tc>
      </w:tr>
      <w:tr w:rsidR="006C0F41" w:rsidRPr="00841D56" w14:paraId="57EE4A09" w14:textId="77777777">
        <w:trPr>
          <w:trHeight w:val="434"/>
        </w:trPr>
        <w:tc>
          <w:tcPr>
            <w:tcW w:w="1356" w:type="dxa"/>
          </w:tcPr>
          <w:p w14:paraId="387C2233" w14:textId="77777777" w:rsidR="006C0F41" w:rsidRDefault="006340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269" w:lineRule="auto"/>
              <w:ind w:left="2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7.</w:t>
            </w:r>
          </w:p>
        </w:tc>
        <w:tc>
          <w:tcPr>
            <w:tcW w:w="8487" w:type="dxa"/>
          </w:tcPr>
          <w:p w14:paraId="0D38D273" w14:textId="77777777" w:rsidR="006C0F41" w:rsidRPr="00841D56" w:rsidRDefault="00634034" w:rsidP="00841D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6" w:line="269" w:lineRule="auto"/>
              <w:ind w:left="404"/>
              <w:jc w:val="both"/>
              <w:rPr>
                <w:color w:val="000000"/>
                <w:sz w:val="24"/>
                <w:szCs w:val="24"/>
              </w:rPr>
            </w:pPr>
            <w:r w:rsidRPr="00841D56">
              <w:rPr>
                <w:color w:val="000000"/>
                <w:sz w:val="24"/>
                <w:szCs w:val="24"/>
              </w:rPr>
              <w:t>Тестування рівня фізичної підготовленості.</w:t>
            </w:r>
          </w:p>
        </w:tc>
      </w:tr>
    </w:tbl>
    <w:p w14:paraId="6B9B2750" w14:textId="77777777" w:rsidR="006C0F41" w:rsidRDefault="006C0F4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4"/>
          <w:szCs w:val="34"/>
        </w:rPr>
      </w:pPr>
    </w:p>
    <w:p w14:paraId="3A40256B" w14:textId="77777777" w:rsidR="006C0F41" w:rsidRPr="00BC59C0" w:rsidRDefault="00634034">
      <w:pPr>
        <w:pStyle w:val="1"/>
        <w:numPr>
          <w:ilvl w:val="0"/>
          <w:numId w:val="4"/>
        </w:numPr>
        <w:tabs>
          <w:tab w:val="left" w:pos="1138"/>
        </w:tabs>
        <w:spacing w:before="1" w:line="242" w:lineRule="auto"/>
        <w:ind w:left="900" w:right="6056" w:firstLine="0"/>
      </w:pPr>
      <w:bookmarkStart w:id="5" w:name="bookmark=id.tyjcwt" w:colFirst="0" w:colLast="0"/>
      <w:bookmarkEnd w:id="5"/>
      <w:r>
        <w:t xml:space="preserve">Навчальні матеріали та ресурси </w:t>
      </w:r>
      <w:r w:rsidRPr="00BC59C0">
        <w:t>Базова навчальна література:</w:t>
      </w:r>
    </w:p>
    <w:p w14:paraId="49E84F5D" w14:textId="77777777" w:rsidR="006C0F41" w:rsidRDefault="00634034">
      <w:pPr>
        <w:spacing w:line="289" w:lineRule="auto"/>
        <w:ind w:left="900"/>
        <w:rPr>
          <w:b/>
          <w:sz w:val="24"/>
          <w:szCs w:val="24"/>
        </w:rPr>
      </w:pPr>
      <w:r>
        <w:rPr>
          <w:b/>
          <w:sz w:val="24"/>
          <w:szCs w:val="24"/>
        </w:rPr>
        <w:t>Навчальні посібники</w:t>
      </w:r>
      <w:r w:rsidR="003345AD">
        <w:rPr>
          <w:b/>
          <w:sz w:val="24"/>
          <w:szCs w:val="24"/>
        </w:rPr>
        <w:t>:</w:t>
      </w:r>
    </w:p>
    <w:p w14:paraId="7039864A" w14:textId="77777777" w:rsidR="00EB3899" w:rsidRPr="003345AD" w:rsidRDefault="00EB3899" w:rsidP="00BC59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345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Фізичне виховання. Аеробіка [Електронний ресурс]: навчальний посібник / КПІ ім. Ігоря Сікорського; уклад. С. Є. </w:t>
      </w:r>
      <w:proofErr w:type="spellStart"/>
      <w:r w:rsidRPr="003345AD">
        <w:rPr>
          <w:rFonts w:asciiTheme="minorHAnsi" w:hAnsiTheme="minorHAnsi" w:cstheme="minorHAnsi"/>
          <w:color w:val="000000" w:themeColor="text1"/>
          <w:sz w:val="24"/>
          <w:szCs w:val="24"/>
        </w:rPr>
        <w:t>Толмачова</w:t>
      </w:r>
      <w:proofErr w:type="spellEnd"/>
      <w:r w:rsidRPr="003345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Н. В. Кузьменко, А. Ю. Чеховська, І. Ю. Захарова. – Електронні текстові дані (1 файл: 4,04 </w:t>
      </w:r>
      <w:proofErr w:type="spellStart"/>
      <w:r w:rsidRPr="003345AD">
        <w:rPr>
          <w:rFonts w:asciiTheme="minorHAnsi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3345AD">
        <w:rPr>
          <w:rFonts w:asciiTheme="minorHAnsi" w:hAnsiTheme="minorHAnsi" w:cstheme="minorHAnsi"/>
          <w:color w:val="000000" w:themeColor="text1"/>
          <w:sz w:val="24"/>
          <w:szCs w:val="24"/>
        </w:rPr>
        <w:t>). – Київ : КПІ ім. Ігоря Сікорського, 2019. – 151 с. – Назва з екрану.</w:t>
      </w:r>
    </w:p>
    <w:p w14:paraId="09BA5DD1" w14:textId="2FFB7D59" w:rsidR="00EB3899" w:rsidRPr="000938B4" w:rsidRDefault="00EB3899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3345A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URI (Уніфікований ідентифікатор ресурсу): </w:t>
      </w:r>
      <w:hyperlink r:id="rId8">
        <w:r w:rsidRPr="003345AD">
          <w:rPr>
            <w:rFonts w:asciiTheme="minorHAnsi" w:hAnsiTheme="minorHAnsi" w:cstheme="minorHAnsi"/>
            <w:color w:val="000000" w:themeColor="text1"/>
            <w:sz w:val="24"/>
            <w:szCs w:val="24"/>
            <w:u w:val="single"/>
          </w:rPr>
          <w:t>https://ela.kpi.ua/handle/123456789/32204</w:t>
        </w:r>
      </w:hyperlink>
    </w:p>
    <w:p w14:paraId="57692C84" w14:textId="77777777" w:rsidR="004C6D90" w:rsidRPr="00CD3435" w:rsidRDefault="004C6D90" w:rsidP="00BC59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D3435">
        <w:rPr>
          <w:color w:val="000000"/>
          <w:sz w:val="24"/>
          <w:szCs w:val="24"/>
        </w:rPr>
        <w:t xml:space="preserve">Силові види спорту: Атлетична гімнастика [Електронний ресурс] : </w:t>
      </w:r>
      <w:proofErr w:type="spellStart"/>
      <w:r w:rsidRPr="00CD3435">
        <w:rPr>
          <w:color w:val="000000"/>
          <w:sz w:val="24"/>
          <w:szCs w:val="24"/>
        </w:rPr>
        <w:t>навч</w:t>
      </w:r>
      <w:proofErr w:type="spellEnd"/>
      <w:r w:rsidRPr="00CD3435">
        <w:rPr>
          <w:color w:val="000000"/>
          <w:sz w:val="24"/>
          <w:szCs w:val="24"/>
        </w:rPr>
        <w:t xml:space="preserve">. </w:t>
      </w:r>
      <w:proofErr w:type="spellStart"/>
      <w:r w:rsidRPr="00CD3435">
        <w:rPr>
          <w:color w:val="000000"/>
          <w:sz w:val="24"/>
          <w:szCs w:val="24"/>
        </w:rPr>
        <w:t>посіб</w:t>
      </w:r>
      <w:proofErr w:type="spellEnd"/>
      <w:r w:rsidRPr="00CD3435">
        <w:rPr>
          <w:color w:val="000000"/>
          <w:sz w:val="24"/>
          <w:szCs w:val="24"/>
        </w:rPr>
        <w:t xml:space="preserve">. для  </w:t>
      </w:r>
      <w:proofErr w:type="spellStart"/>
      <w:r w:rsidRPr="00CD3435">
        <w:rPr>
          <w:color w:val="000000"/>
          <w:sz w:val="24"/>
          <w:szCs w:val="24"/>
        </w:rPr>
        <w:t>студ</w:t>
      </w:r>
      <w:proofErr w:type="spellEnd"/>
      <w:r w:rsidRPr="00CD3435">
        <w:rPr>
          <w:color w:val="000000"/>
          <w:sz w:val="24"/>
          <w:szCs w:val="24"/>
        </w:rPr>
        <w:t xml:space="preserve">. / КПІ ім. Ігоря Сікорського; уклад.: Сиротинська О.К, </w:t>
      </w:r>
      <w:proofErr w:type="spellStart"/>
      <w:r w:rsidRPr="00CD3435">
        <w:rPr>
          <w:color w:val="000000"/>
          <w:sz w:val="24"/>
          <w:szCs w:val="24"/>
        </w:rPr>
        <w:t>Сабіров</w:t>
      </w:r>
      <w:proofErr w:type="spellEnd"/>
      <w:r w:rsidRPr="00CD3435">
        <w:rPr>
          <w:color w:val="000000"/>
          <w:sz w:val="24"/>
          <w:szCs w:val="24"/>
        </w:rPr>
        <w:t xml:space="preserve"> О.С, Сироватко З.В., Чеховська А.Ю.. – Електронні текстові данні (1 файл: 16,8 МБ). – Київ: КПІ ім. Ігоря Сікорського, 2022. – 157 с. </w:t>
      </w:r>
    </w:p>
    <w:p w14:paraId="78DDB11F" w14:textId="77777777" w:rsidR="004C6D90" w:rsidRPr="00CD3435" w:rsidRDefault="004C6D90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 w:rsidRPr="00CD3435">
        <w:rPr>
          <w:color w:val="000000"/>
          <w:sz w:val="24"/>
          <w:szCs w:val="24"/>
        </w:rPr>
        <w:t xml:space="preserve">URI (Уніфікований ідентифікатор ресурсу): https://ela.kpi.ua/handle/123456789/50027 </w:t>
      </w:r>
    </w:p>
    <w:p w14:paraId="6BE0E50D" w14:textId="77777777" w:rsidR="003345AD" w:rsidRPr="00CD3435" w:rsidRDefault="003345AD" w:rsidP="00BC59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Методичні рекомендації для студентів «Основні принципи та методи хореографічної побудови уроку з аеробіки» [Електронний ресурс] / КПІ ім. Ігоря Сікорського ; уклад. С. Є. </w:t>
      </w:r>
      <w:proofErr w:type="spellStart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Толмачова</w:t>
      </w:r>
      <w:proofErr w:type="spellEnd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– Електронні текстові данні (1 файл: 159,02 </w:t>
      </w:r>
      <w:proofErr w:type="spellStart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). – Київ : КПІ ім. Ігоря Сікорського, 2017. – 42 с. – Назва з екрана.</w:t>
      </w:r>
    </w:p>
    <w:p w14:paraId="2DC0080E" w14:textId="77777777" w:rsidR="003345AD" w:rsidRPr="00CD3435" w:rsidRDefault="003345AD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URI (Уніфікований ідентифікатор ресурсу): </w:t>
      </w:r>
      <w:hyperlink r:id="rId9">
        <w:r w:rsidRPr="00CD3435">
          <w:rPr>
            <w:rFonts w:asciiTheme="minorHAnsi" w:hAnsiTheme="minorHAnsi" w:cstheme="minorHAnsi"/>
            <w:color w:val="000000" w:themeColor="text1"/>
            <w:sz w:val="24"/>
            <w:szCs w:val="24"/>
            <w:u w:val="single"/>
          </w:rPr>
          <w:t>https://ela.kpi.ua/handle/123456789/19558</w:t>
        </w:r>
      </w:hyperlink>
    </w:p>
    <w:p w14:paraId="3B01BCF4" w14:textId="77777777" w:rsidR="003345AD" w:rsidRPr="00CD3435" w:rsidRDefault="003345AD" w:rsidP="00BC59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Фізичне виховання [Електронний ресурс]: методичні рекомендації для самостійних занять з фізичного виховання для студентів навчального відділення аеробіки НТУУ «КПІ». Методичні рекомендації для студентів, які займаються аеробікою / НТУУ «КПІ»; уклад. Н. В. </w:t>
      </w:r>
      <w:proofErr w:type="spellStart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Іванюта</w:t>
      </w:r>
      <w:proofErr w:type="spellEnd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С. Є. </w:t>
      </w:r>
      <w:proofErr w:type="spellStart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Толмачова</w:t>
      </w:r>
      <w:proofErr w:type="spellEnd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Н. В. Кузьменко, Н. В. </w:t>
      </w:r>
      <w:proofErr w:type="spellStart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Градусова</w:t>
      </w:r>
      <w:proofErr w:type="spellEnd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[та ін.]. – Електронні текстові данні (1 файл: 32,4 </w:t>
      </w:r>
      <w:proofErr w:type="spellStart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>). – Київ: НТУУ «КПІ», 2015. – 137 с. – Назва з екрана.</w:t>
      </w:r>
    </w:p>
    <w:p w14:paraId="4CBABB80" w14:textId="77777777" w:rsidR="003345AD" w:rsidRPr="00CD3435" w:rsidRDefault="003345AD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D343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URI (Уніфікований ідентифікатор ресурсу): </w:t>
      </w:r>
      <w:hyperlink r:id="rId10">
        <w:r w:rsidRPr="00CD3435">
          <w:rPr>
            <w:rFonts w:asciiTheme="minorHAnsi" w:hAnsiTheme="minorHAnsi" w:cstheme="minorHAnsi"/>
            <w:color w:val="000000" w:themeColor="text1"/>
            <w:sz w:val="24"/>
            <w:szCs w:val="24"/>
            <w:u w:val="single"/>
          </w:rPr>
          <w:t>https://ela.kpi.ua/handle/123456789/15480</w:t>
        </w:r>
      </w:hyperlink>
    </w:p>
    <w:p w14:paraId="3CBCE197" w14:textId="77777777" w:rsidR="006C0F41" w:rsidRPr="008A766F" w:rsidRDefault="003345AD" w:rsidP="00BC59C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Базова аеробіка у структурі оздоровчого фітнесу [Електронний ресурс]: методичні рекомендації до практичних занять з дисципліни «Фізичне виховання» для студентів усіх спеціальностей / НТУУ «КПІ»; уклад. Н. В. </w:t>
      </w:r>
      <w:proofErr w:type="spellStart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Градусова</w:t>
      </w:r>
      <w:proofErr w:type="spellEnd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Н. В. Кузьменко. – Електронні текстові дані (1 файл: 187 </w:t>
      </w:r>
      <w:proofErr w:type="spellStart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). – Киї</w:t>
      </w:r>
      <w:r w:rsidR="008A766F">
        <w:rPr>
          <w:rFonts w:asciiTheme="minorHAnsi" w:hAnsiTheme="minorHAnsi" w:cstheme="minorHAnsi"/>
          <w:color w:val="000000" w:themeColor="text1"/>
          <w:sz w:val="24"/>
          <w:szCs w:val="24"/>
        </w:rPr>
        <w:t>в</w:t>
      </w:r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: НТУУ «КПІ», 2011. – Назва з екрана. URI (Уніфікований ідентифікатор ресурсу): </w:t>
      </w:r>
      <w:hyperlink r:id="rId11">
        <w:r w:rsidRPr="008A766F">
          <w:rPr>
            <w:rFonts w:asciiTheme="minorHAnsi" w:hAnsiTheme="minorHAnsi" w:cstheme="minorHAnsi"/>
            <w:color w:val="000000" w:themeColor="text1"/>
            <w:sz w:val="24"/>
            <w:szCs w:val="24"/>
            <w:u w:val="single"/>
          </w:rPr>
          <w:t>https://ela.kpi.ua/handle/123456789/1780</w:t>
        </w:r>
      </w:hyperlink>
    </w:p>
    <w:p w14:paraId="352723D7" w14:textId="77777777" w:rsidR="006C0F41" w:rsidRDefault="006C0F41" w:rsidP="00BC59C0">
      <w:pPr>
        <w:pBdr>
          <w:top w:val="nil"/>
          <w:left w:val="nil"/>
          <w:bottom w:val="nil"/>
          <w:right w:val="nil"/>
          <w:between w:val="nil"/>
        </w:pBdr>
        <w:spacing w:before="8"/>
        <w:ind w:firstLine="709"/>
        <w:jc w:val="both"/>
        <w:rPr>
          <w:color w:val="000000"/>
          <w:sz w:val="27"/>
          <w:szCs w:val="27"/>
        </w:rPr>
      </w:pPr>
      <w:bookmarkStart w:id="6" w:name="_heading=h.3dy6vkm" w:colFirst="0" w:colLast="0"/>
      <w:bookmarkEnd w:id="6"/>
    </w:p>
    <w:p w14:paraId="3996BB9C" w14:textId="77777777" w:rsidR="006C0F41" w:rsidRDefault="00634034" w:rsidP="00BC59C0">
      <w:pPr>
        <w:pStyle w:val="1"/>
        <w:spacing w:before="0"/>
        <w:ind w:left="0" w:firstLine="709"/>
      </w:pPr>
      <w:r>
        <w:t>Допоміжна навчальна література:</w:t>
      </w:r>
    </w:p>
    <w:p w14:paraId="66A8149B" w14:textId="77777777" w:rsidR="008A766F" w:rsidRPr="008A766F" w:rsidRDefault="008A766F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Основи оздоровчого фітнесу: 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Навчальнии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̆ посібник: посібник [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Електроннии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̆ ресурс] / [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упоряд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О.В. Онопрієнко, О.М. Онопрієнко]; М-во освіти і науки 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України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, Черкас. 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держ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технол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. ун-т. – Черкаси: ЧДТУ, 2020. – 194 с. –</w:t>
      </w:r>
      <w:proofErr w:type="spellStart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Навчальнии</w:t>
      </w:r>
      <w:proofErr w:type="spellEnd"/>
      <w:r w:rsidRPr="008A766F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̆ посібник. – Черкаси, 2020. - 194 с.</w:t>
      </w:r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Режим доступу:</w:t>
      </w:r>
    </w:p>
    <w:p w14:paraId="592B5C58" w14:textId="77777777" w:rsidR="008A766F" w:rsidRPr="003345AD" w:rsidRDefault="008A766F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345A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https://er.chdtu.edu.ua/bitstream/ChSTU/2380/1/Основи%20оздоровчого%20фітнесу.pdf </w:t>
      </w:r>
    </w:p>
    <w:p w14:paraId="0C6D3C1B" w14:textId="77777777" w:rsidR="000938B4" w:rsidRDefault="008A766F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proofErr w:type="spellStart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Толмачова</w:t>
      </w:r>
      <w:proofErr w:type="spellEnd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С. Є., </w:t>
      </w:r>
      <w:proofErr w:type="spellStart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Іванюта</w:t>
      </w:r>
      <w:proofErr w:type="spellEnd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Н. В. Методичні рекомендації по </w:t>
      </w:r>
      <w:proofErr w:type="spellStart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пілатес</w:t>
      </w:r>
      <w:proofErr w:type="spellEnd"/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для студентів І-ІІ курсів для самостійних занять студентів відділення навчальної аеробіки. – Електронний варіант: </w:t>
      </w:r>
      <w:hyperlink r:id="rId12">
        <w:r w:rsidRPr="008A766F">
          <w:rPr>
            <w:rFonts w:asciiTheme="minorHAnsi" w:hAnsiTheme="minorHAnsi" w:cstheme="minorHAnsi"/>
            <w:color w:val="000000" w:themeColor="text1"/>
            <w:sz w:val="24"/>
            <w:szCs w:val="24"/>
          </w:rPr>
          <w:t xml:space="preserve">www.library.kpi.ua, </w:t>
        </w:r>
      </w:hyperlink>
      <w:r w:rsidRPr="008A766F">
        <w:rPr>
          <w:rFonts w:asciiTheme="minorHAnsi" w:hAnsiTheme="minorHAnsi" w:cstheme="minorHAnsi"/>
          <w:color w:val="000000" w:themeColor="text1"/>
          <w:sz w:val="24"/>
          <w:szCs w:val="24"/>
        </w:rPr>
        <w:t>2014 – 66 c.</w:t>
      </w:r>
    </w:p>
    <w:p w14:paraId="78ACD0EC" w14:textId="1D66D104" w:rsidR="000938B4" w:rsidRPr="000938B4" w:rsidRDefault="000938B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Розвиток </w:t>
      </w:r>
      <w:proofErr w:type="spellStart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>швидкісно</w:t>
      </w:r>
      <w:proofErr w:type="spellEnd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-силових якостей та спеціальної витривалості спортсменок </w:t>
      </w:r>
      <w:bookmarkStart w:id="7" w:name="_heading=h.1t3h5sf" w:colFirst="0" w:colLast="0"/>
      <w:bookmarkEnd w:id="7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високого класу у спортивному командному фітнесі: </w:t>
      </w:r>
      <w:proofErr w:type="spellStart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>навч</w:t>
      </w:r>
      <w:proofErr w:type="spellEnd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</w:t>
      </w:r>
      <w:proofErr w:type="spellStart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>посіб</w:t>
      </w:r>
      <w:proofErr w:type="spellEnd"/>
      <w:r w:rsidRPr="000938B4">
        <w:rPr>
          <w:rFonts w:asciiTheme="minorHAnsi" w:hAnsiTheme="minorHAnsi" w:cstheme="minorHAnsi"/>
          <w:color w:val="000000" w:themeColor="text1"/>
          <w:sz w:val="24"/>
          <w:szCs w:val="24"/>
        </w:rPr>
        <w:t>. / Атаманюк С. І., Пасічна Т. В. – Вид-во: Запоріжжя, НУ «Запорізька політехніка», 2020. – 141 с.</w:t>
      </w:r>
    </w:p>
    <w:p w14:paraId="15A12CD8" w14:textId="55A78D62" w:rsidR="000938B4" w:rsidRPr="008A766F" w:rsidRDefault="000938B4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firstLine="709"/>
        <w:jc w:val="both"/>
        <w:rPr>
          <w:color w:val="000000"/>
          <w:sz w:val="24"/>
          <w:szCs w:val="24"/>
        </w:rPr>
      </w:pPr>
      <w:r w:rsidRPr="004C6D9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URI (Уніфікований ідентифікатор ресурсу): </w:t>
      </w:r>
      <w:hyperlink r:id="rId13">
        <w:r w:rsidRPr="004C6D90">
          <w:rPr>
            <w:rFonts w:asciiTheme="minorHAnsi" w:hAnsiTheme="minorHAnsi" w:cstheme="minorHAnsi"/>
            <w:color w:val="000000" w:themeColor="text1"/>
            <w:sz w:val="24"/>
            <w:szCs w:val="24"/>
            <w:u w:val="single"/>
          </w:rPr>
          <w:t>https://ela.kpi.ua/handle/123456789/36363</w:t>
        </w:r>
      </w:hyperlink>
    </w:p>
    <w:p w14:paraId="7AB1FA95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Індивідуалізація навчального процесу студентів на практичних заняттях з </w:t>
      </w:r>
      <w:proofErr w:type="spellStart"/>
      <w:r>
        <w:rPr>
          <w:color w:val="000000"/>
          <w:sz w:val="24"/>
          <w:szCs w:val="24"/>
        </w:rPr>
        <w:t>шейпінгу</w:t>
      </w:r>
      <w:proofErr w:type="spellEnd"/>
      <w:r>
        <w:rPr>
          <w:color w:val="000000"/>
          <w:sz w:val="24"/>
          <w:szCs w:val="24"/>
        </w:rPr>
        <w:t xml:space="preserve"> [Електронний ресурс]: методичні рекомендації до практичних занять для студентів навчального відділення </w:t>
      </w:r>
      <w:proofErr w:type="spellStart"/>
      <w:r>
        <w:rPr>
          <w:color w:val="000000"/>
          <w:sz w:val="24"/>
          <w:szCs w:val="24"/>
        </w:rPr>
        <w:t>шейпінгу</w:t>
      </w:r>
      <w:proofErr w:type="spellEnd"/>
      <w:r>
        <w:rPr>
          <w:color w:val="000000"/>
          <w:sz w:val="24"/>
          <w:szCs w:val="24"/>
        </w:rPr>
        <w:t xml:space="preserve"> / КПІ ім. Ігоря Сікорського ; уклад.: Г. Л. Бойко, С. У. </w:t>
      </w:r>
      <w:proofErr w:type="spellStart"/>
      <w:r>
        <w:rPr>
          <w:color w:val="000000"/>
          <w:sz w:val="24"/>
          <w:szCs w:val="24"/>
        </w:rPr>
        <w:t>Шарафутдінова</w:t>
      </w:r>
      <w:proofErr w:type="spellEnd"/>
      <w:r>
        <w:rPr>
          <w:color w:val="000000"/>
          <w:sz w:val="24"/>
          <w:szCs w:val="24"/>
        </w:rPr>
        <w:t xml:space="preserve">, Т. Г. Козлова, Н. В. </w:t>
      </w:r>
      <w:proofErr w:type="spellStart"/>
      <w:r>
        <w:rPr>
          <w:color w:val="000000"/>
          <w:sz w:val="24"/>
          <w:szCs w:val="24"/>
        </w:rPr>
        <w:t>Іванюта</w:t>
      </w:r>
      <w:proofErr w:type="spellEnd"/>
      <w:r>
        <w:rPr>
          <w:color w:val="000000"/>
          <w:sz w:val="24"/>
          <w:szCs w:val="24"/>
        </w:rPr>
        <w:t xml:space="preserve">, Н. Є. Гаврилова. – Електронні текстові дані (1 файл: 737,41 </w:t>
      </w:r>
      <w:proofErr w:type="spellStart"/>
      <w:r>
        <w:rPr>
          <w:color w:val="000000"/>
          <w:sz w:val="24"/>
          <w:szCs w:val="24"/>
        </w:rPr>
        <w:t>Кбайт</w:t>
      </w:r>
      <w:proofErr w:type="spellEnd"/>
      <w:r>
        <w:rPr>
          <w:color w:val="000000"/>
          <w:sz w:val="24"/>
          <w:szCs w:val="24"/>
        </w:rPr>
        <w:t>). – Київ, 2017. – 58 с. - Назва з екрана.</w:t>
      </w:r>
    </w:p>
    <w:p w14:paraId="18E72FC6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14">
        <w:r>
          <w:rPr>
            <w:color w:val="000000"/>
            <w:sz w:val="24"/>
            <w:szCs w:val="24"/>
            <w:u w:val="single"/>
          </w:rPr>
          <w:t>https://ela.kpi.ua/handle/123456789/20446</w:t>
        </w:r>
      </w:hyperlink>
    </w:p>
    <w:p w14:paraId="78208C54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Фізичне виховання [Електронний ресурс] : методичні рекомендації для самостійних занять з фізичного виховання для студентів навчального відділення аеробіки НТУУ «КПІ». Методичні рекомендації для студентів, які займаються аеробікою / НТУУ «КПІ» ; уклад. Н. В. </w:t>
      </w:r>
      <w:proofErr w:type="spellStart"/>
      <w:r>
        <w:rPr>
          <w:color w:val="000000"/>
          <w:sz w:val="24"/>
          <w:szCs w:val="24"/>
        </w:rPr>
        <w:t>Іванюта</w:t>
      </w:r>
      <w:proofErr w:type="spellEnd"/>
      <w:r>
        <w:rPr>
          <w:color w:val="000000"/>
          <w:sz w:val="24"/>
          <w:szCs w:val="24"/>
        </w:rPr>
        <w:t xml:space="preserve">, С. Є. </w:t>
      </w:r>
      <w:proofErr w:type="spellStart"/>
      <w:r>
        <w:rPr>
          <w:color w:val="000000"/>
          <w:sz w:val="24"/>
          <w:szCs w:val="24"/>
        </w:rPr>
        <w:t>Толмачова</w:t>
      </w:r>
      <w:proofErr w:type="spellEnd"/>
      <w:r>
        <w:rPr>
          <w:color w:val="000000"/>
          <w:sz w:val="24"/>
          <w:szCs w:val="24"/>
        </w:rPr>
        <w:t xml:space="preserve">, Н. В. Кузьменко, Н. В. </w:t>
      </w:r>
      <w:proofErr w:type="spellStart"/>
      <w:r>
        <w:rPr>
          <w:color w:val="000000"/>
          <w:sz w:val="24"/>
          <w:szCs w:val="24"/>
        </w:rPr>
        <w:t>Градусова</w:t>
      </w:r>
      <w:proofErr w:type="spellEnd"/>
      <w:r>
        <w:rPr>
          <w:color w:val="000000"/>
          <w:sz w:val="24"/>
          <w:szCs w:val="24"/>
        </w:rPr>
        <w:t xml:space="preserve"> [та ін.]. – Електронні текстові данні (1 файл: 32,4 </w:t>
      </w:r>
      <w:proofErr w:type="spellStart"/>
      <w:r>
        <w:rPr>
          <w:color w:val="000000"/>
          <w:sz w:val="24"/>
          <w:szCs w:val="24"/>
        </w:rPr>
        <w:t>Кбайт</w:t>
      </w:r>
      <w:proofErr w:type="spellEnd"/>
      <w:r>
        <w:rPr>
          <w:color w:val="000000"/>
          <w:sz w:val="24"/>
          <w:szCs w:val="24"/>
        </w:rPr>
        <w:t>). – Київ : НТУУ «КПІ», 2015. – 137 с. – Назва з екрана.</w:t>
      </w:r>
    </w:p>
    <w:p w14:paraId="13B464B6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15">
        <w:r>
          <w:rPr>
            <w:color w:val="000000"/>
            <w:sz w:val="24"/>
            <w:szCs w:val="24"/>
            <w:u w:val="single"/>
          </w:rPr>
          <w:t>https://ela.kpi.ua/handle/123456789/15480</w:t>
        </w:r>
      </w:hyperlink>
    </w:p>
    <w:p w14:paraId="0A8846B4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Фізичне виховання. Методичні рекомендації для виконання комплексу вправ з </w:t>
      </w:r>
      <w:proofErr w:type="spellStart"/>
      <w:r>
        <w:rPr>
          <w:color w:val="000000"/>
          <w:sz w:val="24"/>
          <w:szCs w:val="24"/>
        </w:rPr>
        <w:t>фітболом</w:t>
      </w:r>
      <w:proofErr w:type="spellEnd"/>
      <w:r>
        <w:rPr>
          <w:color w:val="000000"/>
          <w:sz w:val="24"/>
          <w:szCs w:val="24"/>
        </w:rPr>
        <w:t xml:space="preserve"> для студентів навчального відділення аеробіки НТУУ «КПІ» [Електронний ресурс] / НТУУ</w:t>
      </w:r>
    </w:p>
    <w:p w14:paraId="290D1DCA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«КПІ» ; уклад. Н. В. </w:t>
      </w:r>
      <w:proofErr w:type="spellStart"/>
      <w:r>
        <w:rPr>
          <w:color w:val="000000"/>
          <w:sz w:val="24"/>
          <w:szCs w:val="24"/>
        </w:rPr>
        <w:t>Іванюта</w:t>
      </w:r>
      <w:proofErr w:type="spellEnd"/>
      <w:r>
        <w:rPr>
          <w:color w:val="000000"/>
          <w:sz w:val="24"/>
          <w:szCs w:val="24"/>
        </w:rPr>
        <w:t xml:space="preserve">, С. Є. </w:t>
      </w:r>
      <w:proofErr w:type="spellStart"/>
      <w:r>
        <w:rPr>
          <w:color w:val="000000"/>
          <w:sz w:val="24"/>
          <w:szCs w:val="24"/>
        </w:rPr>
        <w:t>Толмачова</w:t>
      </w:r>
      <w:proofErr w:type="spellEnd"/>
      <w:r>
        <w:rPr>
          <w:color w:val="000000"/>
          <w:sz w:val="24"/>
          <w:szCs w:val="24"/>
        </w:rPr>
        <w:t>. – Електронні текстові дані (1 файл: 906 КБ). – Київ: НТУУ «КПІ», 2015. – 42 с. – Назва з екрана.</w:t>
      </w:r>
    </w:p>
    <w:p w14:paraId="773CA346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16">
        <w:r>
          <w:rPr>
            <w:color w:val="000000"/>
            <w:sz w:val="24"/>
            <w:szCs w:val="24"/>
            <w:u w:val="single"/>
          </w:rPr>
          <w:t>https://ela.kpi.ua/handle/123456789/11742</w:t>
        </w:r>
      </w:hyperlink>
    </w:p>
    <w:p w14:paraId="6C50ACE9" w14:textId="77777777" w:rsidR="006C0F41" w:rsidRPr="00E748E8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Розвиток фізичних якостей на заняттях </w:t>
      </w:r>
      <w:proofErr w:type="spellStart"/>
      <w:r>
        <w:rPr>
          <w:color w:val="000000"/>
          <w:sz w:val="24"/>
          <w:szCs w:val="24"/>
        </w:rPr>
        <w:t>шейпінгом</w:t>
      </w:r>
      <w:proofErr w:type="spellEnd"/>
      <w:r>
        <w:rPr>
          <w:color w:val="000000"/>
          <w:sz w:val="24"/>
          <w:szCs w:val="24"/>
        </w:rPr>
        <w:t xml:space="preserve"> [Електронний ресурс]: методичні рекомендації до практичних занять для студентів навчального відділення </w:t>
      </w:r>
      <w:proofErr w:type="spellStart"/>
      <w:r>
        <w:rPr>
          <w:color w:val="000000"/>
          <w:sz w:val="24"/>
          <w:szCs w:val="24"/>
        </w:rPr>
        <w:t>шейпінгу</w:t>
      </w:r>
      <w:proofErr w:type="spellEnd"/>
      <w:r>
        <w:rPr>
          <w:color w:val="000000"/>
          <w:sz w:val="24"/>
          <w:szCs w:val="24"/>
        </w:rPr>
        <w:t xml:space="preserve"> / НТУУ «КПІ» ; уклад. Г. Л. Бойко, О. Ф. Твердохліб, Т. Г. Козлова, С. У. </w:t>
      </w:r>
      <w:proofErr w:type="spellStart"/>
      <w:r>
        <w:rPr>
          <w:color w:val="000000"/>
          <w:sz w:val="24"/>
          <w:szCs w:val="24"/>
        </w:rPr>
        <w:t>Шарафутдінова</w:t>
      </w:r>
      <w:proofErr w:type="spellEnd"/>
      <w:r>
        <w:rPr>
          <w:color w:val="000000"/>
          <w:sz w:val="24"/>
          <w:szCs w:val="24"/>
        </w:rPr>
        <w:t>, Н. Є. Гаврилова. – Електронні текстов</w:t>
      </w:r>
      <w:r w:rsidRPr="00E748E8">
        <w:rPr>
          <w:color w:val="000000"/>
          <w:sz w:val="24"/>
          <w:szCs w:val="24"/>
        </w:rPr>
        <w:t xml:space="preserve">і дані (1 файл: 1,60 </w:t>
      </w:r>
      <w:proofErr w:type="spellStart"/>
      <w:r w:rsidRPr="00E748E8">
        <w:rPr>
          <w:color w:val="000000"/>
          <w:sz w:val="24"/>
          <w:szCs w:val="24"/>
        </w:rPr>
        <w:t>Мбайт</w:t>
      </w:r>
      <w:proofErr w:type="spellEnd"/>
      <w:r w:rsidRPr="00E748E8">
        <w:rPr>
          <w:color w:val="000000"/>
          <w:sz w:val="24"/>
          <w:szCs w:val="24"/>
        </w:rPr>
        <w:t xml:space="preserve">). – Київ : НТУУ «КПІ», 2014. – 31 с. – Назва з </w:t>
      </w:r>
      <w:proofErr w:type="spellStart"/>
      <w:r w:rsidRPr="00E748E8">
        <w:rPr>
          <w:color w:val="000000"/>
          <w:sz w:val="24"/>
          <w:szCs w:val="24"/>
        </w:rPr>
        <w:t>екрана.Опис</w:t>
      </w:r>
      <w:proofErr w:type="spellEnd"/>
      <w:r w:rsidRPr="00E748E8">
        <w:rPr>
          <w:color w:val="000000"/>
          <w:sz w:val="24"/>
          <w:szCs w:val="24"/>
        </w:rPr>
        <w:t>: Повний текст документа доступний лише в локальній мережі університету</w:t>
      </w:r>
    </w:p>
    <w:p w14:paraId="6E0669D7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firstLine="709"/>
        <w:jc w:val="both"/>
        <w:rPr>
          <w:color w:val="000000"/>
          <w:sz w:val="24"/>
          <w:szCs w:val="24"/>
        </w:rPr>
      </w:pPr>
      <w:r w:rsidRPr="00E748E8"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17">
        <w:r w:rsidRPr="00E748E8">
          <w:rPr>
            <w:color w:val="000000"/>
            <w:sz w:val="24"/>
            <w:szCs w:val="24"/>
            <w:u w:val="single"/>
          </w:rPr>
          <w:t>https://ela.kpi.ua/handle/123456789/10148</w:t>
        </w:r>
      </w:hyperlink>
    </w:p>
    <w:p w14:paraId="07175F69" w14:textId="77777777" w:rsidR="00E748E8" w:rsidRPr="00E748E8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sz w:val="24"/>
          <w:szCs w:val="24"/>
        </w:rPr>
      </w:pPr>
      <w:r w:rsidRPr="00E748E8">
        <w:rPr>
          <w:color w:val="000000"/>
          <w:sz w:val="24"/>
          <w:szCs w:val="24"/>
        </w:rPr>
        <w:t xml:space="preserve">Фізичне виховання. Гімнастичне багатоборство та акробатичні стрибки. Навчання техніці виконання вправ [Електронний ресурс]: навчальний посібник для студентів / КПІ ім. Ігоря Сікорського ; уклад.: І. В. </w:t>
      </w:r>
      <w:proofErr w:type="spellStart"/>
      <w:r w:rsidRPr="00E748E8">
        <w:rPr>
          <w:color w:val="000000"/>
          <w:sz w:val="24"/>
          <w:szCs w:val="24"/>
        </w:rPr>
        <w:t>Зеніна</w:t>
      </w:r>
      <w:proofErr w:type="spellEnd"/>
      <w:r w:rsidRPr="00E748E8">
        <w:rPr>
          <w:color w:val="000000"/>
          <w:sz w:val="24"/>
          <w:szCs w:val="24"/>
        </w:rPr>
        <w:t xml:space="preserve">, С. Є. </w:t>
      </w:r>
      <w:proofErr w:type="spellStart"/>
      <w:r w:rsidRPr="00E748E8">
        <w:rPr>
          <w:color w:val="000000"/>
          <w:sz w:val="24"/>
          <w:szCs w:val="24"/>
        </w:rPr>
        <w:t>Толмачова</w:t>
      </w:r>
      <w:proofErr w:type="spellEnd"/>
      <w:r w:rsidRPr="00E748E8">
        <w:rPr>
          <w:color w:val="000000"/>
          <w:sz w:val="24"/>
          <w:szCs w:val="24"/>
        </w:rPr>
        <w:t xml:space="preserve">, І. Ю. Захарова. – Електронні текстові данні (1файл: 1,63 </w:t>
      </w:r>
      <w:proofErr w:type="spellStart"/>
      <w:r w:rsidRPr="00E748E8">
        <w:rPr>
          <w:color w:val="000000"/>
          <w:sz w:val="24"/>
          <w:szCs w:val="24"/>
        </w:rPr>
        <w:t>Мбайт</w:t>
      </w:r>
      <w:proofErr w:type="spellEnd"/>
      <w:r w:rsidRPr="00E748E8">
        <w:rPr>
          <w:color w:val="000000"/>
          <w:sz w:val="24"/>
          <w:szCs w:val="24"/>
        </w:rPr>
        <w:t>). – Київ: КПІ ім. Ігоря Сікорського, 2018. – 138 с. – Назва з екрана.</w:t>
      </w:r>
      <w:r w:rsidR="003345AD" w:rsidRPr="00E748E8">
        <w:rPr>
          <w:color w:val="000000"/>
          <w:sz w:val="24"/>
          <w:szCs w:val="24"/>
        </w:rPr>
        <w:t xml:space="preserve"> </w:t>
      </w:r>
    </w:p>
    <w:p w14:paraId="26B3EDD4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firstLine="709"/>
        <w:jc w:val="both"/>
        <w:rPr>
          <w:sz w:val="24"/>
          <w:szCs w:val="24"/>
        </w:rPr>
      </w:pPr>
      <w:r w:rsidRPr="00E748E8"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18">
        <w:r w:rsidRPr="00E748E8">
          <w:rPr>
            <w:color w:val="000000"/>
            <w:sz w:val="24"/>
            <w:szCs w:val="24"/>
            <w:u w:val="single"/>
          </w:rPr>
          <w:t>https://ela.kpi.ua/handle/123456789/22927\</w:t>
        </w:r>
      </w:hyperlink>
    </w:p>
    <w:p w14:paraId="5FB797B5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Фізичне виховання. Легка атлетика - фітнес [Електронний ресурс] : </w:t>
      </w:r>
      <w:proofErr w:type="spellStart"/>
      <w:r>
        <w:rPr>
          <w:color w:val="000000"/>
          <w:sz w:val="24"/>
          <w:szCs w:val="24"/>
        </w:rPr>
        <w:t>навч</w:t>
      </w:r>
      <w:proofErr w:type="spellEnd"/>
      <w:r>
        <w:rPr>
          <w:color w:val="000000"/>
          <w:sz w:val="24"/>
          <w:szCs w:val="24"/>
        </w:rPr>
        <w:t xml:space="preserve">. </w:t>
      </w:r>
      <w:proofErr w:type="spellStart"/>
      <w:r>
        <w:rPr>
          <w:color w:val="000000"/>
          <w:sz w:val="24"/>
          <w:szCs w:val="24"/>
        </w:rPr>
        <w:t>посіб</w:t>
      </w:r>
      <w:proofErr w:type="spellEnd"/>
      <w:r>
        <w:rPr>
          <w:color w:val="000000"/>
          <w:sz w:val="24"/>
          <w:szCs w:val="24"/>
        </w:rPr>
        <w:t xml:space="preserve">. для </w:t>
      </w:r>
      <w:proofErr w:type="spellStart"/>
      <w:r>
        <w:rPr>
          <w:color w:val="000000"/>
          <w:sz w:val="24"/>
          <w:szCs w:val="24"/>
        </w:rPr>
        <w:t>студ</w:t>
      </w:r>
      <w:proofErr w:type="spellEnd"/>
      <w:r>
        <w:rPr>
          <w:color w:val="000000"/>
          <w:sz w:val="24"/>
          <w:szCs w:val="24"/>
        </w:rPr>
        <w:t xml:space="preserve">. всіх спеціальностей / КПІ ім. Ігоря Сікорського ; уклад.: Новицький Ю. В., Гаврилова Н. М., Прус Н. М., Руденко Г. А., </w:t>
      </w:r>
      <w:proofErr w:type="spellStart"/>
      <w:r>
        <w:rPr>
          <w:color w:val="000000"/>
          <w:sz w:val="24"/>
          <w:szCs w:val="24"/>
        </w:rPr>
        <w:t>Скибицький</w:t>
      </w:r>
      <w:proofErr w:type="spellEnd"/>
      <w:r>
        <w:rPr>
          <w:color w:val="000000"/>
          <w:sz w:val="24"/>
          <w:szCs w:val="24"/>
        </w:rPr>
        <w:t xml:space="preserve"> І. Г., </w:t>
      </w:r>
      <w:proofErr w:type="spellStart"/>
      <w:r>
        <w:rPr>
          <w:color w:val="000000"/>
          <w:sz w:val="24"/>
          <w:szCs w:val="24"/>
        </w:rPr>
        <w:t>Ускова</w:t>
      </w:r>
      <w:proofErr w:type="spellEnd"/>
      <w:r>
        <w:rPr>
          <w:color w:val="000000"/>
          <w:sz w:val="24"/>
          <w:szCs w:val="24"/>
        </w:rPr>
        <w:t xml:space="preserve"> С. М. – Електронні текстові дані (1 файл: 2,79 </w:t>
      </w:r>
      <w:proofErr w:type="spellStart"/>
      <w:r>
        <w:rPr>
          <w:color w:val="000000"/>
          <w:sz w:val="24"/>
          <w:szCs w:val="24"/>
        </w:rPr>
        <w:t>Мбайт</w:t>
      </w:r>
      <w:proofErr w:type="spellEnd"/>
      <w:r>
        <w:rPr>
          <w:color w:val="000000"/>
          <w:sz w:val="24"/>
          <w:szCs w:val="24"/>
        </w:rPr>
        <w:t>). – Київ : КПІ ім. Ігоря Сікорського, 2021. – 152 с. – Назва з екрана</w:t>
      </w:r>
    </w:p>
    <w:p w14:paraId="2143F5B7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URI (Уніфікований ідентифікатор ресурсу): </w:t>
      </w:r>
      <w:hyperlink r:id="rId19">
        <w:r>
          <w:rPr>
            <w:color w:val="000000"/>
            <w:sz w:val="24"/>
            <w:szCs w:val="24"/>
            <w:u w:val="single"/>
          </w:rPr>
          <w:t>https://ela.kpi.ua/handle/123456789/44515</w:t>
        </w:r>
      </w:hyperlink>
    </w:p>
    <w:p w14:paraId="473623BA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Фізичне виховання. Плавання [Електронний ресурс] : навчальний посібник для студентів всіх спеціальностей / КПІ ім. Ігоря Сікорського; уклад.: </w:t>
      </w:r>
      <w:proofErr w:type="spellStart"/>
      <w:r>
        <w:rPr>
          <w:color w:val="000000"/>
          <w:sz w:val="24"/>
          <w:szCs w:val="24"/>
        </w:rPr>
        <w:t>Дакал</w:t>
      </w:r>
      <w:proofErr w:type="spellEnd"/>
      <w:r>
        <w:rPr>
          <w:color w:val="000000"/>
          <w:sz w:val="24"/>
          <w:szCs w:val="24"/>
        </w:rPr>
        <w:t xml:space="preserve"> Н. А., </w:t>
      </w:r>
      <w:proofErr w:type="spellStart"/>
      <w:r>
        <w:rPr>
          <w:color w:val="000000"/>
          <w:sz w:val="24"/>
          <w:szCs w:val="24"/>
        </w:rPr>
        <w:t>Хіміч</w:t>
      </w:r>
      <w:proofErr w:type="spellEnd"/>
      <w:r>
        <w:rPr>
          <w:color w:val="000000"/>
          <w:sz w:val="24"/>
          <w:szCs w:val="24"/>
        </w:rPr>
        <w:t xml:space="preserve"> І. Ю., Антонюк О. В., </w:t>
      </w:r>
      <w:proofErr w:type="spellStart"/>
      <w:r>
        <w:rPr>
          <w:color w:val="000000"/>
          <w:sz w:val="24"/>
          <w:szCs w:val="24"/>
        </w:rPr>
        <w:t>Парахонько</w:t>
      </w:r>
      <w:proofErr w:type="spellEnd"/>
      <w:r>
        <w:rPr>
          <w:color w:val="000000"/>
          <w:sz w:val="24"/>
          <w:szCs w:val="24"/>
        </w:rPr>
        <w:t xml:space="preserve"> В. М., </w:t>
      </w:r>
      <w:proofErr w:type="spellStart"/>
      <w:r>
        <w:rPr>
          <w:color w:val="000000"/>
          <w:sz w:val="24"/>
          <w:szCs w:val="24"/>
        </w:rPr>
        <w:t>Смірнов</w:t>
      </w:r>
      <w:proofErr w:type="spellEnd"/>
      <w:r>
        <w:rPr>
          <w:color w:val="000000"/>
          <w:sz w:val="24"/>
          <w:szCs w:val="24"/>
        </w:rPr>
        <w:t xml:space="preserve"> К. М., </w:t>
      </w:r>
      <w:proofErr w:type="spellStart"/>
      <w:r>
        <w:rPr>
          <w:color w:val="000000"/>
          <w:sz w:val="24"/>
          <w:szCs w:val="24"/>
        </w:rPr>
        <w:t>Черевичко</w:t>
      </w:r>
      <w:proofErr w:type="spellEnd"/>
      <w:r>
        <w:rPr>
          <w:color w:val="000000"/>
          <w:sz w:val="24"/>
          <w:szCs w:val="24"/>
        </w:rPr>
        <w:t xml:space="preserve"> О. Г., </w:t>
      </w:r>
      <w:proofErr w:type="spellStart"/>
      <w:r>
        <w:rPr>
          <w:color w:val="000000"/>
          <w:sz w:val="24"/>
          <w:szCs w:val="24"/>
        </w:rPr>
        <w:t>Зубко</w:t>
      </w:r>
      <w:proofErr w:type="spellEnd"/>
      <w:r>
        <w:rPr>
          <w:color w:val="000000"/>
          <w:sz w:val="24"/>
          <w:szCs w:val="24"/>
        </w:rPr>
        <w:t xml:space="preserve"> В. В., Качалов О. Ю., Муравський Л. В. – Електронні текстові дані (1 файл: 4,52 </w:t>
      </w:r>
      <w:proofErr w:type="spellStart"/>
      <w:r>
        <w:rPr>
          <w:color w:val="000000"/>
          <w:sz w:val="24"/>
          <w:szCs w:val="24"/>
        </w:rPr>
        <w:t>Мбайт</w:t>
      </w:r>
      <w:proofErr w:type="spellEnd"/>
      <w:r>
        <w:rPr>
          <w:color w:val="000000"/>
          <w:sz w:val="24"/>
          <w:szCs w:val="24"/>
        </w:rPr>
        <w:t>). – Київ : КПІ ім. Ігоря Сікорського, 2021. – 216 с. – Назва з екрана.</w:t>
      </w:r>
    </w:p>
    <w:p w14:paraId="030583E5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20">
        <w:r>
          <w:rPr>
            <w:color w:val="000000"/>
            <w:sz w:val="24"/>
            <w:szCs w:val="24"/>
            <w:u w:val="single"/>
          </w:rPr>
          <w:t>https://ela.kpi.ua/handle/123456789/42507</w:t>
        </w:r>
      </w:hyperlink>
    </w:p>
    <w:p w14:paraId="05A19C32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Основи здорового способу життя: оздоровчі фітнес програми [Електронний ресурс] : навчальний посібник для здобувачів ступеня бакалавра / КПІ ім. Ігоря Сікорського ; уклад.: І. В. </w:t>
      </w:r>
      <w:proofErr w:type="spellStart"/>
      <w:r>
        <w:rPr>
          <w:color w:val="000000"/>
          <w:sz w:val="24"/>
          <w:szCs w:val="24"/>
        </w:rPr>
        <w:t>Зеніна</w:t>
      </w:r>
      <w:proofErr w:type="spellEnd"/>
      <w:r>
        <w:rPr>
          <w:color w:val="000000"/>
          <w:sz w:val="24"/>
          <w:szCs w:val="24"/>
        </w:rPr>
        <w:t xml:space="preserve">, В. Е. Добровольський, В. І. Шишацька. – Електронні текстові данні (1 файл: 1,14 </w:t>
      </w:r>
      <w:proofErr w:type="spellStart"/>
      <w:r>
        <w:rPr>
          <w:color w:val="000000"/>
          <w:sz w:val="24"/>
          <w:szCs w:val="24"/>
        </w:rPr>
        <w:t>Мбайт</w:t>
      </w:r>
      <w:proofErr w:type="spellEnd"/>
      <w:r>
        <w:rPr>
          <w:color w:val="000000"/>
          <w:sz w:val="24"/>
          <w:szCs w:val="24"/>
        </w:rPr>
        <w:t>). – Київ : КПІ ім. Ігоря Сікорського, 2021. – 78 с. – Назва з екрана.</w:t>
      </w:r>
    </w:p>
    <w:p w14:paraId="23F1DFE4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21">
        <w:r>
          <w:rPr>
            <w:color w:val="000000"/>
            <w:sz w:val="24"/>
            <w:szCs w:val="24"/>
            <w:u w:val="single"/>
          </w:rPr>
          <w:t>https://ela.kpi.ua/handle/123456789/42021</w:t>
        </w:r>
      </w:hyperlink>
    </w:p>
    <w:p w14:paraId="1127015F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Саламаха, О. Є. Фізичне виховання. Основи прикладної техніки східних бойових мистецтв – карате, </w:t>
      </w:r>
      <w:proofErr w:type="spellStart"/>
      <w:r>
        <w:rPr>
          <w:color w:val="000000"/>
          <w:sz w:val="24"/>
          <w:szCs w:val="24"/>
        </w:rPr>
        <w:t>таеквон</w:t>
      </w:r>
      <w:proofErr w:type="spellEnd"/>
      <w:r>
        <w:rPr>
          <w:color w:val="000000"/>
          <w:sz w:val="24"/>
          <w:szCs w:val="24"/>
        </w:rPr>
        <w:t xml:space="preserve">-до. Навчальний посібник для самостійної роботи студентів [Електронний ресурс]: навчальний посібник для студентів всіх спеціальностей / О. Є. Саламаха ; КПІ ім. Ігоря Сікорського. – Електронні текстові данні (1 файл: 6,32 </w:t>
      </w:r>
      <w:proofErr w:type="spellStart"/>
      <w:r>
        <w:rPr>
          <w:color w:val="000000"/>
          <w:sz w:val="24"/>
          <w:szCs w:val="24"/>
        </w:rPr>
        <w:t>Мбайт</w:t>
      </w:r>
      <w:proofErr w:type="spellEnd"/>
      <w:r>
        <w:rPr>
          <w:color w:val="000000"/>
          <w:sz w:val="24"/>
          <w:szCs w:val="24"/>
        </w:rPr>
        <w:t>). – Київ : КПІ ім. Ігоря Сікорського, 2021. – 87 с. – Назва з екрана.</w:t>
      </w:r>
    </w:p>
    <w:p w14:paraId="206C59A7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22">
        <w:r>
          <w:rPr>
            <w:color w:val="000000"/>
            <w:sz w:val="24"/>
            <w:szCs w:val="24"/>
            <w:u w:val="single"/>
          </w:rPr>
          <w:t>https://ela.kpi.ua/handle/123456789/41508</w:t>
        </w:r>
      </w:hyperlink>
    </w:p>
    <w:p w14:paraId="77B821B9" w14:textId="77777777" w:rsidR="006C0F41" w:rsidRDefault="00634034" w:rsidP="00BC59C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608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Фізичне виховання. Спортивна гімнастика [Електронний ресурс] : навчальний посібник для здобувачів ступеня бакалавра / КПІ ім. Ігоря Сікорського ; уклад.: І. В. </w:t>
      </w:r>
      <w:proofErr w:type="spellStart"/>
      <w:r>
        <w:rPr>
          <w:color w:val="000000"/>
          <w:sz w:val="24"/>
          <w:szCs w:val="24"/>
        </w:rPr>
        <w:t>Зеніна</w:t>
      </w:r>
      <w:proofErr w:type="spellEnd"/>
      <w:r>
        <w:rPr>
          <w:color w:val="000000"/>
          <w:sz w:val="24"/>
          <w:szCs w:val="24"/>
        </w:rPr>
        <w:t xml:space="preserve">, В. Е. Добровольський, В. І. Шишацька. – Електронні текстові данні (1 файл: 1,01 </w:t>
      </w:r>
      <w:proofErr w:type="spellStart"/>
      <w:r>
        <w:rPr>
          <w:color w:val="000000"/>
          <w:sz w:val="24"/>
          <w:szCs w:val="24"/>
        </w:rPr>
        <w:t>Мбайт</w:t>
      </w:r>
      <w:proofErr w:type="spellEnd"/>
      <w:r>
        <w:rPr>
          <w:color w:val="000000"/>
          <w:sz w:val="24"/>
          <w:szCs w:val="24"/>
        </w:rPr>
        <w:t>). – Київ : КПІ ім. Ігоря Сікорського, 2021. – 84 с. – Назва з екрана.</w:t>
      </w:r>
    </w:p>
    <w:p w14:paraId="6DF2B00A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URI (Уніфікований ідентифікатор ресурсу): </w:t>
      </w:r>
      <w:hyperlink r:id="rId23">
        <w:r>
          <w:rPr>
            <w:color w:val="000000"/>
            <w:sz w:val="24"/>
            <w:szCs w:val="24"/>
            <w:u w:val="single"/>
          </w:rPr>
          <w:t>https://ela.kpi.ua/handle/123456789/41115</w:t>
        </w:r>
      </w:hyperlink>
    </w:p>
    <w:p w14:paraId="125856D0" w14:textId="77777777" w:rsidR="006C0F41" w:rsidRDefault="006C0F41" w:rsidP="00BC59C0">
      <w:pPr>
        <w:pBdr>
          <w:top w:val="nil"/>
          <w:left w:val="nil"/>
          <w:bottom w:val="nil"/>
          <w:right w:val="nil"/>
          <w:between w:val="nil"/>
        </w:pBdr>
        <w:spacing w:before="9"/>
        <w:ind w:firstLine="709"/>
        <w:jc w:val="both"/>
        <w:rPr>
          <w:color w:val="000000"/>
          <w:sz w:val="26"/>
          <w:szCs w:val="26"/>
        </w:rPr>
      </w:pPr>
    </w:p>
    <w:p w14:paraId="620721AF" w14:textId="77777777" w:rsidR="006C0F41" w:rsidRDefault="00634034">
      <w:pPr>
        <w:pStyle w:val="1"/>
        <w:tabs>
          <w:tab w:val="left" w:pos="4223"/>
          <w:tab w:val="left" w:pos="10425"/>
        </w:tabs>
        <w:spacing w:before="86"/>
        <w:ind w:left="163"/>
      </w:pPr>
      <w:bookmarkStart w:id="8" w:name="bookmark=id.4d34og8" w:colFirst="0" w:colLast="0"/>
      <w:bookmarkEnd w:id="8"/>
      <w:r>
        <w:rPr>
          <w:rFonts w:ascii="Times New Roman" w:eastAsia="Times New Roman" w:hAnsi="Times New Roman" w:cs="Times New Roman"/>
          <w:b w:val="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b w:val="0"/>
          <w:highlight w:val="lightGray"/>
        </w:rPr>
        <w:tab/>
      </w:r>
      <w:r>
        <w:rPr>
          <w:highlight w:val="lightGray"/>
        </w:rPr>
        <w:t>Навчальний контент</w:t>
      </w:r>
      <w:r>
        <w:rPr>
          <w:highlight w:val="lightGray"/>
        </w:rPr>
        <w:tab/>
      </w:r>
    </w:p>
    <w:p w14:paraId="46A41249" w14:textId="77777777" w:rsidR="006C0F41" w:rsidRDefault="00634034" w:rsidP="00BC59C0">
      <w:pPr>
        <w:spacing w:before="120"/>
        <w:ind w:firstLine="709"/>
        <w:jc w:val="both"/>
        <w:rPr>
          <w:b/>
          <w:sz w:val="24"/>
          <w:szCs w:val="24"/>
        </w:rPr>
      </w:pPr>
      <w:bookmarkStart w:id="9" w:name="bookmark=id.2s8eyo1" w:colFirst="0" w:colLast="0"/>
      <w:bookmarkEnd w:id="9"/>
      <w:r>
        <w:rPr>
          <w:b/>
          <w:sz w:val="24"/>
          <w:szCs w:val="24"/>
        </w:rPr>
        <w:t>5. Методика опанування навчальної дисципліни (освітнього компонента)</w:t>
      </w:r>
    </w:p>
    <w:p w14:paraId="1F5E60F3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Практичне заняття № 1. </w:t>
      </w: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1. 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>Ознайомити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з організаці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>єю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системи фізичного виховання в КПІ ім. Ігоря Сікорського.</w:t>
      </w:r>
    </w:p>
    <w:p w14:paraId="02BA095F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Ознайомити з технікою безпеки та основними правилами виконання практичних завдань.</w:t>
      </w:r>
    </w:p>
    <w:p w14:paraId="360632BE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Техніка безпеки та правила поведінки на практичних заняттях з аеробіки: спортивної, танцювальної, тренінгу силового спрямування. Вихідні положення при виконанні вправ. Положення тулубу, рук та ніг.</w:t>
      </w:r>
    </w:p>
    <w:p w14:paraId="26D56377" w14:textId="3D82FFC0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3559ECD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Практичне заняття № 2. </w:t>
      </w: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1. Ознайомити з технікою виконання базових аеробних кроків, вправ на місці, в пересуванні з переліком заборонених елементів в спортивній та оздоровчій аеробіці.</w:t>
      </w:r>
    </w:p>
    <w:p w14:paraId="66B9FEC1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інтерактивні матеріали. Загальнорозвиваючі вправи: на місці та в пересуванні, ходьба, біг, дихальні вправи. Базові кроки: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step-touch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grape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wine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, V-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step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cross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shasse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jumping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Jack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mambo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cha-cha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. Заборонені елементи.</w:t>
      </w:r>
    </w:p>
    <w:p w14:paraId="086F1B9E" w14:textId="622527B8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9832649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3.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Навчити техніці виконання базових кроків аеробних комплексів зі зміною темпу.</w:t>
      </w:r>
    </w:p>
    <w:p w14:paraId="2760869A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Ознайомити з технікою роботи рук.</w:t>
      </w:r>
    </w:p>
    <w:p w14:paraId="3D1891BF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інтерактивні матеріали. Базові кроки: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step-touch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grape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wine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, V-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step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cross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shasse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jumping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Jack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mambo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cha-cha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. Робота рук у «фронтальній» та «сагітальній» площинах.</w:t>
      </w:r>
    </w:p>
    <w:p w14:paraId="729C1105" w14:textId="121C407C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6845D557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Практичне заняття № 4. </w:t>
      </w: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1. </w:t>
      </w:r>
      <w:r w:rsidR="00E748E8" w:rsidRPr="00E748E8">
        <w:rPr>
          <w:rFonts w:asciiTheme="minorHAnsi" w:hAnsiTheme="minorHAnsi" w:cstheme="minorHAnsi"/>
          <w:color w:val="000000"/>
          <w:sz w:val="24"/>
          <w:szCs w:val="24"/>
        </w:rPr>
        <w:t>Навчи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ти техні</w:t>
      </w:r>
      <w:r w:rsidR="00E748E8" w:rsidRPr="00E748E8">
        <w:rPr>
          <w:rFonts w:asciiTheme="minorHAnsi" w:hAnsiTheme="minorHAnsi" w:cstheme="minorHAnsi"/>
          <w:color w:val="000000"/>
          <w:sz w:val="24"/>
          <w:szCs w:val="24"/>
        </w:rPr>
        <w:t>ці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роботи рук в узгодженні з базовими кроками, вправами на місці та в пересуванні.</w:t>
      </w:r>
    </w:p>
    <w:p w14:paraId="5A16536E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Сприяти розвитку координаційних здібностей.</w:t>
      </w:r>
    </w:p>
    <w:p w14:paraId="258B8139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Базові кроки аеробіки в узгоджені з роботою рук зі зміною темпу музичного супроводу та зміною напрямку виконання.</w:t>
      </w:r>
    </w:p>
    <w:p w14:paraId="73E92E83" w14:textId="712E6539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3AA4A61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5.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 xml:space="preserve">: 1. </w:t>
      </w:r>
      <w:r w:rsidR="00E748E8" w:rsidRPr="00E748E8">
        <w:rPr>
          <w:rFonts w:asciiTheme="minorHAnsi" w:hAnsiTheme="minorHAnsi" w:cstheme="minorHAnsi"/>
          <w:color w:val="000000"/>
          <w:sz w:val="24"/>
          <w:szCs w:val="24"/>
        </w:rPr>
        <w:t>Навчити техніці</w:t>
      </w:r>
      <w:r w:rsidRPr="00E748E8">
        <w:rPr>
          <w:rFonts w:asciiTheme="minorHAnsi" w:hAnsiTheme="minorHAnsi" w:cstheme="minorHAnsi"/>
          <w:sz w:val="24"/>
          <w:szCs w:val="24"/>
        </w:rPr>
        <w:t xml:space="preserve"> виконання аеробного комплексу</w:t>
      </w:r>
      <w:r w:rsidR="00E748E8">
        <w:rPr>
          <w:rFonts w:asciiTheme="minorHAnsi" w:hAnsiTheme="minorHAnsi" w:cstheme="minorHAnsi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вправ.</w:t>
      </w:r>
    </w:p>
    <w:p w14:paraId="46F44F91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lastRenderedPageBreak/>
        <w:t>2. Сприяти розвитку фізичної якості витривалості.</w:t>
      </w:r>
    </w:p>
    <w:p w14:paraId="259D4FD5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Аеробний комплекс вправ, виконується зі зміною части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н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комплексу. Біг.</w:t>
      </w:r>
    </w:p>
    <w:p w14:paraId="1F0C7646" w14:textId="1C8036C6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3C221161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6.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Ознайомити з термінологією та технікою виконання базових кроків на степ-платформі.</w:t>
      </w:r>
    </w:p>
    <w:p w14:paraId="020187B0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Сприяти розвитку рівноваги.</w:t>
      </w:r>
    </w:p>
    <w:p w14:paraId="0FBF2F6D" w14:textId="77777777" w:rsid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Вправи на степ-платформах. Вправи на рівновагу.</w:t>
      </w:r>
    </w:p>
    <w:p w14:paraId="348B1CD3" w14:textId="19B84733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7DDAC48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7.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Навчити техніці виконання базових кроків на степ- платформі.</w:t>
      </w:r>
    </w:p>
    <w:p w14:paraId="6E2739FE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Сприяти розвитку фізичної якості швидкості.</w:t>
      </w:r>
    </w:p>
    <w:p w14:paraId="71E8BE6E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898"/>
          <w:tab w:val="left" w:pos="3390"/>
          <w:tab w:val="left" w:pos="4713"/>
          <w:tab w:val="left" w:pos="5959"/>
          <w:tab w:val="left" w:pos="7159"/>
          <w:tab w:val="left" w:pos="7624"/>
        </w:tabs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інтерактивні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ab/>
        <w:t>матеріали.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Аеробний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комплекс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на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степ-платформах. Естафета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«Strenflex».</w:t>
      </w:r>
    </w:p>
    <w:p w14:paraId="08DE773A" w14:textId="31C33F30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990A9E3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8.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Ознайомити з технікою виконання комплексу вправ для основної частини заняття.</w:t>
      </w:r>
    </w:p>
    <w:p w14:paraId="1DD23DB0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2. Сприяти розвитку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швидкісно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-силових якостей.</w:t>
      </w:r>
    </w:p>
    <w:p w14:paraId="259542B6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Аеробний комплекс вправ, вправи основної частини заняття: стрибки, базові кроки ускладнені роботою рук, випади, махи ногами в різних напрямках. Естафета «Strenflex». Стрибки через скакалку. Човниковий біг.</w:t>
      </w:r>
    </w:p>
    <w:p w14:paraId="6A2CF550" w14:textId="1F759DA5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9CBFCEA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9.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 1. Ознайомити з методикою, принципами та технікою виконання комплексу вправ за системою «</w:t>
      </w:r>
      <w:proofErr w:type="spellStart"/>
      <w:r w:rsidRPr="00E748E8">
        <w:rPr>
          <w:rFonts w:asciiTheme="minorHAnsi" w:hAnsiTheme="minorHAnsi" w:cstheme="minorHAnsi"/>
          <w:sz w:val="24"/>
          <w:szCs w:val="24"/>
        </w:rPr>
        <w:t>Pilates</w:t>
      </w:r>
      <w:proofErr w:type="spellEnd"/>
      <w:r w:rsidRPr="00E748E8">
        <w:rPr>
          <w:rFonts w:asciiTheme="minorHAnsi" w:hAnsiTheme="minorHAnsi" w:cstheme="minorHAnsi"/>
          <w:sz w:val="24"/>
          <w:szCs w:val="24"/>
        </w:rPr>
        <w:t>».</w:t>
      </w:r>
    </w:p>
    <w:p w14:paraId="01B28AB5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Сприяти розвитку гнучкості хребта.</w:t>
      </w:r>
    </w:p>
    <w:p w14:paraId="397FF23C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Техніка виконання вправ, техніка дихання, принципи в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«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Pilates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». Базові вправи «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Pilates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»: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roll-up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—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roll-down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hundred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swan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rolling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like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a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ball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. Комплекс вправ на гнучкість хребта засобами «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Pilates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».</w:t>
      </w:r>
    </w:p>
    <w:p w14:paraId="7C7CAF47" w14:textId="34FBCC51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65D3293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10.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Навчити техніці виконання гімнастичних вправ за системою «</w:t>
      </w:r>
      <w:proofErr w:type="spellStart"/>
      <w:r w:rsidRPr="00E748E8">
        <w:rPr>
          <w:rFonts w:asciiTheme="minorHAnsi" w:hAnsiTheme="minorHAnsi" w:cstheme="minorHAnsi"/>
          <w:sz w:val="24"/>
          <w:szCs w:val="24"/>
        </w:rPr>
        <w:t>Пілатес</w:t>
      </w:r>
      <w:proofErr w:type="spellEnd"/>
      <w:r w:rsidRPr="00E748E8">
        <w:rPr>
          <w:rFonts w:asciiTheme="minorHAnsi" w:hAnsiTheme="minorHAnsi" w:cstheme="minorHAnsi"/>
          <w:sz w:val="24"/>
          <w:szCs w:val="24"/>
        </w:rPr>
        <w:t>».</w:t>
      </w:r>
    </w:p>
    <w:p w14:paraId="506A0DF0" w14:textId="77777777" w:rsid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2. Сприяти розвитку фізичної якості гнучкості. </w:t>
      </w: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Гімнастика «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Pilates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».</w:t>
      </w:r>
    </w:p>
    <w:p w14:paraId="0FA5968B" w14:textId="57B84909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E8D0A9E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11.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Навчити техніці виконання комплексу вправ основної частини заняття.</w:t>
      </w:r>
    </w:p>
    <w:p w14:paraId="63DD2B1C" w14:textId="77777777" w:rsidR="006C0F41" w:rsidRPr="00E748E8" w:rsidRDefault="00634034" w:rsidP="00BC59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8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Ознайомити з технікою виконання комплексу вправ зі скакалкою.</w:t>
      </w:r>
    </w:p>
    <w:p w14:paraId="36CBB79A" w14:textId="77777777" w:rsidR="006C0F41" w:rsidRPr="00E748E8" w:rsidRDefault="00634034" w:rsidP="00BC59C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8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Сприяти розвитку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швидкісно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-силових якостей.</w:t>
      </w:r>
    </w:p>
    <w:p w14:paraId="404F4E09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Аеробний комплекс вправ, вправи основної частини заняття. Базові вправи зі скакалкою: техніка виконання, дихання.</w:t>
      </w:r>
    </w:p>
    <w:p w14:paraId="3D7186DC" w14:textId="70C08C10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474F8CB9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12.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Навчити техніці виконання комплексу вправ зі скакалкою.</w:t>
      </w:r>
    </w:p>
    <w:p w14:paraId="51D67723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Сприяти розвитку фізичної якості швидкості.</w:t>
      </w:r>
    </w:p>
    <w:p w14:paraId="2BA56311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інтерактивні матеріали. Аеробний комплекс вправ, комплекс впав зі скакалкою: стрибки зі зміною обертів скакалки, з подвійним обертом, стрибки на одній нозі, зі зміною напрямку та темпу музичного супроводу.</w:t>
      </w:r>
    </w:p>
    <w:p w14:paraId="02D6457E" w14:textId="5AA6ECF5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1349CBB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13.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Ознайомити з технікою виконання комплексу вправ заключної частини заняття.</w:t>
      </w:r>
    </w:p>
    <w:p w14:paraId="0A6DA75A" w14:textId="77777777" w:rsidR="006C0F41" w:rsidRPr="00E748E8" w:rsidRDefault="00634034" w:rsidP="00BC59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8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Сприяти розвитку фізичної якості гнучкості засобами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стретчингу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BB9E404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інтерактивні матеріали. Аеробний комплекс вправ заключної частини, заключний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стретчинг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, ізольована робота для різних груп м’язів, вправи для відновлення серцево-судинної та дихальної систем.</w:t>
      </w:r>
    </w:p>
    <w:p w14:paraId="156D2966" w14:textId="5863436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7D9ED86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lastRenderedPageBreak/>
        <w:t xml:space="preserve">Практичне заняття № 14.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2. Ознайомити з технікою виконання вправ з гімнастичною палицею.</w:t>
      </w:r>
    </w:p>
    <w:p w14:paraId="1E79DB63" w14:textId="77777777" w:rsidR="006C0F41" w:rsidRPr="00E748E8" w:rsidRDefault="00634034" w:rsidP="00BC59C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8"/>
        </w:tabs>
        <w:ind w:left="0"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Сприяти розвитку гнучкості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 xml:space="preserve"> в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 суглоб</w:t>
      </w:r>
      <w:r w:rsidR="00E748E8">
        <w:rPr>
          <w:rFonts w:asciiTheme="minorHAnsi" w:hAnsiTheme="minorHAnsi" w:cstheme="minorHAnsi"/>
          <w:color w:val="000000"/>
          <w:sz w:val="24"/>
          <w:szCs w:val="24"/>
        </w:rPr>
        <w:t>ах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3772BB1" w14:textId="77777777" w:rsidR="00F8640B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інтерактивні матеріали. Коригуюча гімнастика з гімнастичними палицями. </w:t>
      </w:r>
    </w:p>
    <w:p w14:paraId="43E23729" w14:textId="6751EC5F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86B03B3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15.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E748E8">
        <w:rPr>
          <w:rFonts w:asciiTheme="minorHAnsi" w:hAnsiTheme="minorHAnsi" w:cstheme="minorHAnsi"/>
          <w:sz w:val="24"/>
          <w:szCs w:val="24"/>
        </w:rPr>
        <w:t>: 1. Ознайомити з технікою виконання вправ з обтяженням з різних вихідних положень.</w:t>
      </w:r>
    </w:p>
    <w:p w14:paraId="1C79C1C5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2. Сприяти розвитку фізичної якості сили.</w:t>
      </w:r>
    </w:p>
    <w:p w14:paraId="060B70F2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 xml:space="preserve">: інтерактивні матеріали. Вихідні положення при виконанні вправ, робота фіксуючих м’язів. Положення тулубу, рук, ніг. Вправи з </w:t>
      </w:r>
      <w:proofErr w:type="spellStart"/>
      <w:r w:rsidRPr="00E748E8">
        <w:rPr>
          <w:rFonts w:asciiTheme="minorHAnsi" w:hAnsiTheme="minorHAnsi" w:cstheme="minorHAnsi"/>
          <w:color w:val="000000"/>
          <w:sz w:val="24"/>
          <w:szCs w:val="24"/>
        </w:rPr>
        <w:t>боді</w:t>
      </w:r>
      <w:proofErr w:type="spellEnd"/>
      <w:r w:rsidRPr="00E748E8">
        <w:rPr>
          <w:rFonts w:asciiTheme="minorHAnsi" w:hAnsiTheme="minorHAnsi" w:cstheme="minorHAnsi"/>
          <w:color w:val="000000"/>
          <w:sz w:val="24"/>
          <w:szCs w:val="24"/>
        </w:rPr>
        <w:t>-баром, з гантелями, ізотонічними кільцями, з босу (bosu).</w:t>
      </w:r>
    </w:p>
    <w:p w14:paraId="7FF8A73D" w14:textId="2A643A1B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134B943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16. </w:t>
      </w:r>
      <w:r w:rsidRPr="00E748E8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E748E8">
        <w:rPr>
          <w:rFonts w:asciiTheme="minorHAnsi" w:hAnsiTheme="minorHAnsi" w:cstheme="minorHAnsi"/>
          <w:sz w:val="24"/>
          <w:szCs w:val="24"/>
        </w:rPr>
        <w:t xml:space="preserve"> 1. Сприяти прояву основних фізичних якостей.</w:t>
      </w:r>
    </w:p>
    <w:p w14:paraId="5EB3FA9B" w14:textId="77777777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  <w:u w:val="single"/>
        </w:rPr>
        <w:t>Засоби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: контрольні нормативи – стрибок з місця вгору, човниковий біг 4х9 м з високого старту, нахил тулуба з положення сидячи, згинання-розгинання рук в упорі лежачи.</w:t>
      </w:r>
    </w:p>
    <w:p w14:paraId="39A20026" w14:textId="7EEFF6CD" w:rsidR="006C0F41" w:rsidRPr="00E748E8" w:rsidRDefault="00634034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748E8">
        <w:rPr>
          <w:rFonts w:asciiTheme="minorHAnsi" w:hAnsiTheme="minorHAnsi" w:cstheme="minorHAnsi"/>
          <w:color w:val="000000"/>
          <w:sz w:val="24"/>
          <w:szCs w:val="24"/>
        </w:rPr>
        <w:t>Проведення експрес-опитування</w:t>
      </w:r>
      <w:r w:rsidR="00F8640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8640B">
        <w:rPr>
          <w:rFonts w:asciiTheme="minorHAnsi" w:hAnsiTheme="minorHAnsi" w:cstheme="minorHAnsi"/>
        </w:rPr>
        <w:t>(</w:t>
      </w:r>
      <w:r w:rsidR="00F8640B" w:rsidRPr="00F8640B">
        <w:rPr>
          <w:rFonts w:asciiTheme="minorHAnsi" w:hAnsiTheme="minorHAnsi" w:cstheme="minorHAnsi"/>
          <w:bCs/>
        </w:rPr>
        <w:t>у разі дистанційного навчання</w:t>
      </w:r>
      <w:r w:rsidR="00F8640B">
        <w:rPr>
          <w:rFonts w:asciiTheme="minorHAnsi" w:hAnsiTheme="minorHAnsi" w:cstheme="minorHAnsi"/>
        </w:rPr>
        <w:t>)</w:t>
      </w:r>
      <w:r w:rsidRPr="00E748E8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6EC9011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17. </w:t>
      </w:r>
      <w:r w:rsidRPr="00E748E8">
        <w:rPr>
          <w:rFonts w:asciiTheme="minorHAnsi" w:hAnsiTheme="minorHAnsi" w:cstheme="minorHAnsi"/>
          <w:sz w:val="24"/>
          <w:szCs w:val="24"/>
        </w:rPr>
        <w:t>Виконання модульної контрольної роботи.</w:t>
      </w:r>
    </w:p>
    <w:p w14:paraId="0C5FA2FD" w14:textId="77777777" w:rsidR="006C0F41" w:rsidRPr="00E748E8" w:rsidRDefault="00634034" w:rsidP="00BC59C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bookmarkStart w:id="10" w:name="bookmark=id.17dp8vu" w:colFirst="0" w:colLast="0"/>
      <w:bookmarkEnd w:id="10"/>
      <w:r w:rsidRPr="00E748E8">
        <w:rPr>
          <w:rFonts w:asciiTheme="minorHAnsi" w:hAnsiTheme="minorHAnsi" w:cstheme="minorHAnsi"/>
          <w:b/>
          <w:sz w:val="24"/>
          <w:szCs w:val="24"/>
        </w:rPr>
        <w:t xml:space="preserve">Практичне заняття № 18. </w:t>
      </w:r>
      <w:r w:rsidRPr="00E748E8">
        <w:rPr>
          <w:rFonts w:asciiTheme="minorHAnsi" w:hAnsiTheme="minorHAnsi" w:cstheme="minorHAnsi"/>
          <w:sz w:val="24"/>
          <w:szCs w:val="24"/>
        </w:rPr>
        <w:t>Проведення заліку.</w:t>
      </w:r>
    </w:p>
    <w:p w14:paraId="4BFC69F9" w14:textId="77777777" w:rsidR="006C0F41" w:rsidRDefault="00634034" w:rsidP="00BC59C0">
      <w:pPr>
        <w:pStyle w:val="1"/>
        <w:numPr>
          <w:ilvl w:val="0"/>
          <w:numId w:val="1"/>
        </w:numPr>
        <w:tabs>
          <w:tab w:val="left" w:pos="1608"/>
        </w:tabs>
        <w:ind w:left="0" w:firstLine="709"/>
      </w:pPr>
      <w:r>
        <w:t>Самостійна робота здобувачів вищої освіти</w:t>
      </w:r>
    </w:p>
    <w:p w14:paraId="2D7A59CA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spacing w:before="119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Підготовка до практичних занять, експрес-опитування та підготовка до складання тестів з фізичної підготовленості, виконання модульної контрольної роботи (17-й тиждень).</w:t>
      </w:r>
    </w:p>
    <w:p w14:paraId="49D3562D" w14:textId="77777777" w:rsidR="006C0F41" w:rsidRDefault="00634034">
      <w:pPr>
        <w:pStyle w:val="1"/>
        <w:tabs>
          <w:tab w:val="left" w:pos="4180"/>
          <w:tab w:val="left" w:pos="10425"/>
        </w:tabs>
        <w:spacing w:before="119"/>
        <w:ind w:left="163"/>
      </w:pPr>
      <w:bookmarkStart w:id="11" w:name="bookmark=id.3rdcrjn" w:colFirst="0" w:colLast="0"/>
      <w:bookmarkEnd w:id="11"/>
      <w:r>
        <w:rPr>
          <w:rFonts w:ascii="Times New Roman" w:eastAsia="Times New Roman" w:hAnsi="Times New Roman" w:cs="Times New Roman"/>
          <w:b w:val="0"/>
          <w:highlight w:val="lightGray"/>
        </w:rPr>
        <w:t xml:space="preserve"> </w:t>
      </w:r>
      <w:r>
        <w:rPr>
          <w:rFonts w:ascii="Times New Roman" w:eastAsia="Times New Roman" w:hAnsi="Times New Roman" w:cs="Times New Roman"/>
          <w:b w:val="0"/>
          <w:highlight w:val="lightGray"/>
        </w:rPr>
        <w:tab/>
      </w:r>
      <w:r>
        <w:rPr>
          <w:highlight w:val="lightGray"/>
        </w:rPr>
        <w:t>Політика та контроль</w:t>
      </w:r>
      <w:r>
        <w:rPr>
          <w:highlight w:val="lightGray"/>
        </w:rPr>
        <w:tab/>
      </w:r>
    </w:p>
    <w:p w14:paraId="4B9DD43D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adjustRightInd w:val="0"/>
        <w:snapToGrid w:val="0"/>
        <w:spacing w:after="120"/>
        <w:ind w:firstLine="709"/>
        <w:jc w:val="both"/>
        <w:rPr>
          <w:b/>
          <w:color w:val="000000"/>
          <w:sz w:val="24"/>
          <w:szCs w:val="24"/>
        </w:rPr>
      </w:pPr>
      <w:bookmarkStart w:id="12" w:name="bookmark=id.26in1rg" w:colFirst="0" w:colLast="0"/>
      <w:bookmarkEnd w:id="12"/>
      <w:r>
        <w:rPr>
          <w:b/>
          <w:color w:val="000000"/>
          <w:sz w:val="24"/>
          <w:szCs w:val="24"/>
        </w:rPr>
        <w:t>7. Політика навчальної дисципліни (освітнього компонента)</w:t>
      </w:r>
    </w:p>
    <w:p w14:paraId="00E4047A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tabs>
          <w:tab w:val="left" w:pos="476"/>
        </w:tabs>
        <w:adjustRightInd w:val="0"/>
        <w:snapToGrid w:val="0"/>
        <w:spacing w:after="120"/>
        <w:ind w:firstLine="709"/>
        <w:jc w:val="both"/>
        <w:rPr>
          <w:b/>
          <w:color w:val="000000"/>
          <w:sz w:val="24"/>
          <w:szCs w:val="24"/>
        </w:rPr>
      </w:pPr>
      <w:bookmarkStart w:id="13" w:name="bookmark=id.lnxbz9" w:colFirst="0" w:colLast="0"/>
      <w:bookmarkEnd w:id="13"/>
      <w:r>
        <w:rPr>
          <w:b/>
          <w:color w:val="000000"/>
          <w:sz w:val="24"/>
          <w:szCs w:val="24"/>
        </w:rPr>
        <w:t>1. У разі очного навчання:</w:t>
      </w:r>
    </w:p>
    <w:p w14:paraId="468C6767" w14:textId="77777777" w:rsidR="006C0F41" w:rsidRDefault="00634034" w:rsidP="00BC59C0">
      <w:pPr>
        <w:adjustRightInd w:val="0"/>
        <w:snapToGrid w:val="0"/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>Правила відвідування занять</w:t>
      </w:r>
      <w:r>
        <w:rPr>
          <w:i/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здобувачі вищої освіти</w:t>
      </w:r>
      <w:r>
        <w:rPr>
          <w:sz w:val="24"/>
          <w:szCs w:val="24"/>
        </w:rPr>
        <w:t>, котрі спізнилися на заняття, до них не допускаються;</w:t>
      </w:r>
    </w:p>
    <w:p w14:paraId="1367C545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здобувачі вищої освіти допускаються до занять за наявності у них спортивного одягу, змінного спортивного взуття та довідки про стан здоров’я.</w:t>
      </w:r>
    </w:p>
    <w:p w14:paraId="0F07A7C2" w14:textId="77777777" w:rsidR="006C0F41" w:rsidRDefault="00634034" w:rsidP="00BC59C0">
      <w:pPr>
        <w:adjustRightInd w:val="0"/>
        <w:snapToGrid w:val="0"/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Правила поведінки на заняттях: </w:t>
      </w:r>
      <w:r>
        <w:rPr>
          <w:sz w:val="24"/>
          <w:szCs w:val="24"/>
        </w:rPr>
        <w:t>вимкнення телефонів, дотримання вимог з техніки безпеки.</w:t>
      </w:r>
    </w:p>
    <w:p w14:paraId="33BB8017" w14:textId="77777777" w:rsidR="006C0F41" w:rsidRDefault="00634034" w:rsidP="00BC59C0">
      <w:pPr>
        <w:adjustRightInd w:val="0"/>
        <w:snapToGrid w:val="0"/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Правила захисту індивідуальних завдань: </w:t>
      </w:r>
      <w:r>
        <w:rPr>
          <w:sz w:val="24"/>
          <w:szCs w:val="24"/>
        </w:rPr>
        <w:t>дотримання принципів академічної доброчесності.</w:t>
      </w:r>
    </w:p>
    <w:p w14:paraId="3B2DB830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Правила призначення заохочувальних балів: </w:t>
      </w:r>
      <w:r>
        <w:rPr>
          <w:color w:val="000000"/>
          <w:sz w:val="24"/>
          <w:szCs w:val="24"/>
        </w:rPr>
        <w:t>заохочувальні бали нараховуються за участь у змаганнях, спортивно-оздоровчих заходах за планом кафедри, факультету, університету (5…+7 балів); участь у міських, республіканських або міжнародних змаганнях (5…+7 балів), за складання та виконання комплексу фізичних вправ, спрямованого на розвиток певних фізичних якостей або м’язових груп (10 балів).</w:t>
      </w:r>
    </w:p>
    <w:p w14:paraId="63FFEE5D" w14:textId="77777777" w:rsidR="006C0F41" w:rsidRDefault="00634034" w:rsidP="00841D56">
      <w:pPr>
        <w:adjustRightInd w:val="0"/>
        <w:snapToGrid w:val="0"/>
        <w:spacing w:before="120" w:after="120"/>
        <w:ind w:left="1440" w:firstLine="720"/>
        <w:jc w:val="both"/>
        <w:rPr>
          <w:b/>
          <w:i/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Сума заохочувальних балів не може перевищувати </w:t>
      </w:r>
      <w:r>
        <w:rPr>
          <w:b/>
          <w:i/>
          <w:sz w:val="24"/>
          <w:szCs w:val="24"/>
          <w:u w:val="single"/>
        </w:rPr>
        <w:t>10 балів.</w:t>
      </w:r>
    </w:p>
    <w:p w14:paraId="6C685952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Політика дедлайнів та перескладань: </w:t>
      </w:r>
      <w:r>
        <w:rPr>
          <w:color w:val="000000"/>
          <w:sz w:val="24"/>
          <w:szCs w:val="24"/>
        </w:rPr>
        <w:t>у здобувачів вищої освіти є можливість двох перескладань у присутності комісії.</w:t>
      </w:r>
    </w:p>
    <w:p w14:paraId="7A37A26F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Інші вимоги: </w:t>
      </w:r>
      <w:r>
        <w:rPr>
          <w:color w:val="000000"/>
          <w:sz w:val="24"/>
          <w:szCs w:val="24"/>
        </w:rPr>
        <w:t>під час складання тестування здобувачам вищої освіти слід дотримуватися правил техніки безпеки.</w:t>
      </w:r>
    </w:p>
    <w:p w14:paraId="435F8212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Політика щодо академічної доброчесності: </w:t>
      </w:r>
      <w:r>
        <w:rPr>
          <w:color w:val="000000"/>
          <w:sz w:val="24"/>
          <w:szCs w:val="24"/>
        </w:rPr>
        <w:t xml:space="preserve">політика, принципи академічної доброчесності та норми етичної поведінки здобувачів вищої освіти і працівників Університету визначені у Кодексі честі КПІ ім. Ігоря Сікорського (див: </w:t>
      </w:r>
      <w:proofErr w:type="spellStart"/>
      <w:r>
        <w:rPr>
          <w:color w:val="000000"/>
          <w:sz w:val="24"/>
          <w:szCs w:val="24"/>
        </w:rPr>
        <w:t>https</w:t>
      </w:r>
      <w:proofErr w:type="spellEnd"/>
      <w:r>
        <w:rPr>
          <w:color w:val="000000"/>
          <w:sz w:val="24"/>
          <w:szCs w:val="24"/>
        </w:rPr>
        <w:t>//kpi.ua/</w:t>
      </w:r>
      <w:proofErr w:type="spellStart"/>
      <w:r>
        <w:rPr>
          <w:color w:val="000000"/>
          <w:sz w:val="24"/>
          <w:szCs w:val="24"/>
        </w:rPr>
        <w:t>code</w:t>
      </w:r>
      <w:proofErr w:type="spellEnd"/>
      <w:r>
        <w:rPr>
          <w:color w:val="000000"/>
          <w:sz w:val="24"/>
          <w:szCs w:val="24"/>
        </w:rPr>
        <w:t>).</w:t>
      </w:r>
    </w:p>
    <w:p w14:paraId="420DCF38" w14:textId="77777777" w:rsidR="006C0F41" w:rsidRDefault="006C0F41" w:rsidP="00BC59C0">
      <w:pPr>
        <w:adjustRightInd w:val="0"/>
        <w:snapToGrid w:val="0"/>
        <w:ind w:firstLine="709"/>
        <w:jc w:val="both"/>
        <w:rPr>
          <w:b/>
          <w:sz w:val="24"/>
          <w:szCs w:val="24"/>
          <w:u w:val="single"/>
        </w:rPr>
      </w:pPr>
    </w:p>
    <w:p w14:paraId="26D379A7" w14:textId="77777777" w:rsidR="006C0F41" w:rsidRDefault="00634034" w:rsidP="00BC59C0">
      <w:pPr>
        <w:adjustRightInd w:val="0"/>
        <w:snapToGrid w:val="0"/>
        <w:spacing w:after="120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 У разі дистанційного навчання:</w:t>
      </w:r>
    </w:p>
    <w:p w14:paraId="19EEBB23" w14:textId="77777777" w:rsidR="006C0F41" w:rsidRDefault="00634034" w:rsidP="00BC59C0">
      <w:pPr>
        <w:adjustRightInd w:val="0"/>
        <w:snapToGrid w:val="0"/>
        <w:ind w:firstLine="709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Правила захисту індивідуальних завдань: </w:t>
      </w:r>
      <w:r>
        <w:rPr>
          <w:sz w:val="24"/>
          <w:szCs w:val="24"/>
        </w:rPr>
        <w:t>дотримання принципів академічної доброчесності.</w:t>
      </w:r>
    </w:p>
    <w:p w14:paraId="768DDB6B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Правила призначення заохочувальних балів: </w:t>
      </w:r>
      <w:r>
        <w:rPr>
          <w:color w:val="000000"/>
          <w:sz w:val="24"/>
          <w:szCs w:val="24"/>
        </w:rPr>
        <w:t xml:space="preserve">заохочувальні бали нараховуються за участь у змаганнях, спортивно-оздоровчих заходах за планом кафедри, факультету, університету (5…+7 балів); участь у міських, республіканських або міжнародних змаганнях (5…+7 балів), за складання комплексу фізичних вправ для самостійного виконання з метою розвитку певних фізичних якостей або м’язових </w:t>
      </w:r>
      <w:r>
        <w:rPr>
          <w:color w:val="000000"/>
          <w:sz w:val="24"/>
          <w:szCs w:val="24"/>
        </w:rPr>
        <w:lastRenderedPageBreak/>
        <w:t>груп (10 балів).</w:t>
      </w:r>
    </w:p>
    <w:p w14:paraId="3B27906E" w14:textId="77777777" w:rsidR="006C0F41" w:rsidRDefault="00634034" w:rsidP="00BC59C0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9"/>
          <w:tab w:val="left" w:pos="284"/>
        </w:tabs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Нарахування штрафних балів в межах навчальної дисципліни не передбачено.</w:t>
      </w:r>
    </w:p>
    <w:p w14:paraId="77DCAFD6" w14:textId="77777777" w:rsidR="006C0F41" w:rsidRDefault="00634034" w:rsidP="00841D56">
      <w:pPr>
        <w:adjustRightInd w:val="0"/>
        <w:snapToGrid w:val="0"/>
        <w:spacing w:before="120" w:after="120"/>
        <w:ind w:left="720" w:firstLine="720"/>
        <w:jc w:val="both"/>
        <w:rPr>
          <w:b/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 xml:space="preserve">Сума заохочувальних балів не може перевищувати </w:t>
      </w:r>
      <w:r>
        <w:rPr>
          <w:b/>
          <w:i/>
          <w:sz w:val="24"/>
          <w:szCs w:val="24"/>
          <w:u w:val="single"/>
        </w:rPr>
        <w:t>10 балів.</w:t>
      </w:r>
    </w:p>
    <w:p w14:paraId="6852A9D0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FF0000"/>
          <w:sz w:val="24"/>
          <w:szCs w:val="24"/>
        </w:rPr>
      </w:pPr>
      <w:r>
        <w:rPr>
          <w:i/>
          <w:color w:val="000000"/>
          <w:sz w:val="24"/>
          <w:szCs w:val="24"/>
        </w:rPr>
        <w:t>Політика дедлайнів та перескладань:</w:t>
      </w:r>
      <w:r>
        <w:rPr>
          <w:color w:val="000000"/>
          <w:sz w:val="24"/>
          <w:szCs w:val="24"/>
        </w:rPr>
        <w:t xml:space="preserve"> у здобувачів вищої освіти є можливість двох перескладань у присутності комісії.</w:t>
      </w:r>
    </w:p>
    <w:p w14:paraId="4649812E" w14:textId="77777777" w:rsidR="006C0F41" w:rsidRDefault="00634034" w:rsidP="00BC59C0">
      <w:pPr>
        <w:pBdr>
          <w:top w:val="nil"/>
          <w:left w:val="nil"/>
          <w:bottom w:val="nil"/>
          <w:right w:val="nil"/>
          <w:between w:val="nil"/>
        </w:pBdr>
        <w:adjustRightInd w:val="0"/>
        <w:snapToGrid w:val="0"/>
        <w:ind w:firstLine="709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Політика щодо академічної доброчесності: </w:t>
      </w:r>
      <w:r>
        <w:rPr>
          <w:color w:val="000000"/>
          <w:sz w:val="24"/>
          <w:szCs w:val="24"/>
        </w:rPr>
        <w:t xml:space="preserve">політика, принципи академічної доброчесності та норми етичної поведінки здобувачів вищої освіти і працівників Університету визначені у кодексі честі КПІ ім. Ігоря Сікорського (див: </w:t>
      </w:r>
      <w:proofErr w:type="spellStart"/>
      <w:r>
        <w:rPr>
          <w:color w:val="000000"/>
          <w:sz w:val="24"/>
          <w:szCs w:val="24"/>
        </w:rPr>
        <w:t>https</w:t>
      </w:r>
      <w:proofErr w:type="spellEnd"/>
      <w:r>
        <w:rPr>
          <w:color w:val="000000"/>
          <w:sz w:val="24"/>
          <w:szCs w:val="24"/>
        </w:rPr>
        <w:t>//kpi.ua/</w:t>
      </w:r>
      <w:proofErr w:type="spellStart"/>
      <w:r>
        <w:rPr>
          <w:color w:val="000000"/>
          <w:sz w:val="24"/>
          <w:szCs w:val="24"/>
        </w:rPr>
        <w:t>code</w:t>
      </w:r>
      <w:proofErr w:type="spellEnd"/>
      <w:r>
        <w:rPr>
          <w:color w:val="000000"/>
          <w:sz w:val="24"/>
          <w:szCs w:val="24"/>
        </w:rPr>
        <w:t>).</w:t>
      </w:r>
    </w:p>
    <w:p w14:paraId="0CED9BC7" w14:textId="77777777" w:rsidR="00841D56" w:rsidRDefault="00841D56" w:rsidP="00BC59C0">
      <w:pPr>
        <w:pStyle w:val="1"/>
        <w:tabs>
          <w:tab w:val="left" w:pos="980"/>
        </w:tabs>
        <w:spacing w:before="33"/>
        <w:ind w:left="0" w:firstLine="709"/>
      </w:pPr>
      <w:r>
        <w:t>8. Види контролю та рейтингова система оцінювання результатів навчання (РСО)</w:t>
      </w:r>
    </w:p>
    <w:p w14:paraId="127DE182" w14:textId="77777777" w:rsidR="00841D56" w:rsidRDefault="00841D56" w:rsidP="00BC59C0">
      <w:pPr>
        <w:spacing w:before="120"/>
        <w:ind w:firstLine="709"/>
        <w:jc w:val="both"/>
        <w:rPr>
          <w:b/>
          <w:i/>
          <w:sz w:val="24"/>
          <w:szCs w:val="24"/>
        </w:rPr>
      </w:pPr>
      <w:r>
        <w:rPr>
          <w:b/>
          <w:i/>
          <w:color w:val="4F81BD"/>
          <w:sz w:val="24"/>
          <w:szCs w:val="24"/>
        </w:rPr>
        <w:t>Поточний контроль:</w:t>
      </w:r>
    </w:p>
    <w:p w14:paraId="02410542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1. У разі очного навчання:</w:t>
      </w:r>
    </w:p>
    <w:p w14:paraId="13735DF7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Рейтинг здобувача вищої освіти з обраної дисципліни складається з балів, отриманих за:</w:t>
      </w:r>
    </w:p>
    <w:p w14:paraId="4BE88DEC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виконання завдань, передбачених практичними заняттями – практична та теоретична складові;</w:t>
      </w:r>
    </w:p>
    <w:p w14:paraId="33996243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виконання модульної контрольної̈ роботи;</w:t>
      </w:r>
    </w:p>
    <w:p w14:paraId="1E5B81C7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378E762D" w14:textId="77777777" w:rsidR="00841D56" w:rsidRDefault="00841D56" w:rsidP="00BC59C0">
      <w:pPr>
        <w:spacing w:before="120" w:after="120"/>
        <w:ind w:left="720" w:firstLine="720"/>
        <w:jc w:val="both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Система рейтингових (вагових) балів та критерії оцінювання:</w:t>
      </w:r>
    </w:p>
    <w:p w14:paraId="6F586FBE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  <w:u w:val="single"/>
        </w:rPr>
        <w:t>Робота на практичних заняттях 1—16:</w:t>
      </w:r>
    </w:p>
    <w:p w14:paraId="2EC3AC3C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1.1. Практична складова – у разі виконання завдань практичного заняття - 1 бал.</w:t>
      </w:r>
    </w:p>
    <w:p w14:paraId="23B335F7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– 1 бал х 16 практичних занять = 16 балів.</w:t>
      </w:r>
    </w:p>
    <w:p w14:paraId="2D2A191A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4311C227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– 1 бал х 16 тестових завдань = 16 балів.</w:t>
      </w:r>
    </w:p>
    <w:p w14:paraId="1B52257E" w14:textId="77777777" w:rsidR="00841D56" w:rsidRDefault="00841D56" w:rsidP="00BC59C0">
      <w:pPr>
        <w:ind w:firstLine="70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за виконання завдань на практичних заняттях 1—16 (практична та теоретична складові) – 32 бали (по 16 балів за кожну складову)</w:t>
      </w:r>
    </w:p>
    <w:p w14:paraId="397505A7" w14:textId="77777777" w:rsidR="00841D56" w:rsidRDefault="00841D56" w:rsidP="00BC59C0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color w:val="000000"/>
          <w:sz w:val="24"/>
          <w:szCs w:val="24"/>
        </w:rPr>
        <w:t xml:space="preserve">2. </w:t>
      </w:r>
      <w:r>
        <w:rPr>
          <w:color w:val="000000"/>
          <w:sz w:val="24"/>
          <w:szCs w:val="24"/>
          <w:u w:val="single"/>
        </w:rPr>
        <w:t>Виконання модульної контрольної̈ роботи.</w:t>
      </w:r>
    </w:p>
    <w:p w14:paraId="596697F5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4FE065FF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Ваговий̆ бал за кожну правильну відповідь - 1. </w:t>
      </w:r>
    </w:p>
    <w:p w14:paraId="6EB5D93A" w14:textId="77777777" w:rsidR="00841D56" w:rsidRDefault="00841D56" w:rsidP="00BC59C0">
      <w:pPr>
        <w:ind w:firstLine="70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за виконання модульної контрольної̈ роботи - 28.</w:t>
      </w:r>
    </w:p>
    <w:p w14:paraId="515B6DFF" w14:textId="77777777" w:rsidR="00841D56" w:rsidRDefault="00841D56" w:rsidP="00BC59C0">
      <w:pPr>
        <w:spacing w:before="120" w:after="120"/>
        <w:ind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3. </w:t>
      </w:r>
      <w:r>
        <w:rPr>
          <w:color w:val="000000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>
        <w:rPr>
          <w:color w:val="000000"/>
          <w:sz w:val="24"/>
          <w:szCs w:val="24"/>
        </w:rPr>
        <w:t>.</w:t>
      </w:r>
    </w:p>
    <w:p w14:paraId="3B97A714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43F18321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Стрибок вгору з місця (см)</w:t>
      </w:r>
    </w:p>
    <w:tbl>
      <w:tblPr>
        <w:tblStyle w:val="ae"/>
        <w:tblW w:w="907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41D56" w14:paraId="7C21BE95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0732A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Чол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D47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D57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D1606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9017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E86C3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E0D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CD66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≤39</w:t>
            </w:r>
          </w:p>
        </w:tc>
      </w:tr>
      <w:tr w:rsidR="00841D56" w14:paraId="0044E889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55F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Жін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8820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71CD3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A56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C5E6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B07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DA47F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63F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≤29</w:t>
            </w:r>
          </w:p>
        </w:tc>
      </w:tr>
      <w:tr w:rsidR="00841D56" w14:paraId="59F8A88E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997A67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F9A8D3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CE5BA0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9DF314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82F399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BC80A4D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3FFE05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00DBAF" w14:textId="77777777" w:rsidR="00841D56" w:rsidRDefault="00841D56" w:rsidP="004C29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33674393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Човниковий біг 4 х 9 м (</w:t>
      </w:r>
      <w:proofErr w:type="spellStart"/>
      <w:r>
        <w:rPr>
          <w:color w:val="000000"/>
          <w:sz w:val="24"/>
          <w:szCs w:val="24"/>
        </w:rPr>
        <w:t>сек</w:t>
      </w:r>
      <w:proofErr w:type="spellEnd"/>
      <w:r>
        <w:rPr>
          <w:color w:val="000000"/>
          <w:sz w:val="24"/>
          <w:szCs w:val="24"/>
        </w:rPr>
        <w:t>)</w:t>
      </w:r>
    </w:p>
    <w:tbl>
      <w:tblPr>
        <w:tblStyle w:val="af"/>
        <w:tblW w:w="907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41D56" w14:paraId="092B08D2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3F23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Чол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AE84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897F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9777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9143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99C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DF482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A116B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&gt;11,0</w:t>
            </w:r>
          </w:p>
        </w:tc>
      </w:tr>
      <w:tr w:rsidR="00841D56" w14:paraId="5BBABC60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16B0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Жін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32D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FE77F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0F655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71D2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742C2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8C62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75A9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&gt;12,3</w:t>
            </w:r>
          </w:p>
        </w:tc>
      </w:tr>
      <w:tr w:rsidR="00841D56" w14:paraId="362C8AF3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D99C33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4A0488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9C8B21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9253E5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A9490A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63DE1A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4C3A46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647D6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65DB69B6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Силова вправа: чоловіки, жінки – згинання-розгинання рук в упорі лежачи (разів)</w:t>
      </w:r>
    </w:p>
    <w:tbl>
      <w:tblPr>
        <w:tblStyle w:val="af0"/>
        <w:tblW w:w="907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41D56" w14:paraId="19CE7FB8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585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Чол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BB2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B3EB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20E6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125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4888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C85F0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1DAE" w14:textId="77777777" w:rsidR="00841D56" w:rsidRDefault="00841D56" w:rsidP="004C294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4"/>
                <w:szCs w:val="24"/>
              </w:rPr>
              <w:t>&lt;5</w:t>
            </w:r>
          </w:p>
        </w:tc>
      </w:tr>
      <w:tr w:rsidR="00841D56" w14:paraId="397CFD42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71B7" w14:textId="77777777" w:rsidR="00841D56" w:rsidRDefault="00841D56" w:rsidP="004C2944">
            <w:pPr>
              <w:jc w:val="center"/>
            </w:pPr>
            <w:proofErr w:type="spellStart"/>
            <w:r>
              <w:rPr>
                <w:color w:val="000000"/>
                <w:sz w:val="24"/>
                <w:szCs w:val="24"/>
              </w:rPr>
              <w:t>Жін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31F9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B1C03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70F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161D7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35D55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052C2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39DE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&lt;7</w:t>
            </w:r>
          </w:p>
        </w:tc>
      </w:tr>
      <w:tr w:rsidR="00841D56" w14:paraId="0542DFF8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0CA71E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F73F11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F47B89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340691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ECD3A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5815602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CD737A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D3E69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7196D2C8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spacing w:before="60" w:after="60"/>
        <w:ind w:firstLine="709"/>
        <w:jc w:val="both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Вправа на гнучкість (см)</w:t>
      </w:r>
    </w:p>
    <w:tbl>
      <w:tblPr>
        <w:tblStyle w:val="af1"/>
        <w:tblW w:w="9072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41D56" w14:paraId="108C8BDD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12A82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Чол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8DA1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092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97FF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FD7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859F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C76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55A5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&lt;3</w:t>
            </w:r>
          </w:p>
        </w:tc>
      </w:tr>
      <w:tr w:rsidR="00841D56" w14:paraId="0771028F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4691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Жін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2C1A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6ABD9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B8BD5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048B7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26241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04648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51CDC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&lt;6</w:t>
            </w:r>
          </w:p>
        </w:tc>
      </w:tr>
      <w:tr w:rsidR="00841D56" w14:paraId="028A2352" w14:textId="77777777" w:rsidTr="004C2944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7BEB3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FC3AFB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6F9562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C2C784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6CD08B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894A2D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F667B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3B571F" w14:textId="77777777" w:rsidR="00841D56" w:rsidRDefault="00841D56" w:rsidP="004C29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0879B937" w14:textId="77777777" w:rsidR="00841D56" w:rsidRDefault="00841D56" w:rsidP="00841D56">
      <w:pPr>
        <w:tabs>
          <w:tab w:val="left" w:pos="540"/>
        </w:tabs>
        <w:jc w:val="both"/>
        <w:rPr>
          <w:color w:val="000000"/>
          <w:sz w:val="24"/>
          <w:szCs w:val="24"/>
        </w:rPr>
      </w:pPr>
    </w:p>
    <w:p w14:paraId="40C31DD8" w14:textId="77777777" w:rsidR="00841D56" w:rsidRDefault="00841D56" w:rsidP="00841D56">
      <w:pPr>
        <w:spacing w:before="120" w:after="120"/>
        <w:ind w:firstLine="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Розрахунок шкали (R) рейтингу</w:t>
      </w:r>
    </w:p>
    <w:p w14:paraId="185CAE0B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Рейтингова шкала дисципліни (RD) складає 100 балів та формується як сума всіх рейтингових балів, отриманих здобувачем вищої освіти за результатами заходів за семестр: </w:t>
      </w:r>
    </w:p>
    <w:p w14:paraId="368DAA99" w14:textId="77777777" w:rsidR="00841D56" w:rsidRPr="00E748E8" w:rsidRDefault="00841D56" w:rsidP="00E748E8">
      <w:pPr>
        <w:tabs>
          <w:tab w:val="left" w:pos="540"/>
        </w:tabs>
        <w:spacing w:before="120" w:after="120"/>
        <w:ind w:firstLine="284"/>
        <w:jc w:val="center"/>
        <w:rPr>
          <w:b/>
          <w:i/>
          <w:color w:val="000000"/>
          <w:sz w:val="24"/>
          <w:szCs w:val="24"/>
        </w:rPr>
      </w:pPr>
      <w:proofErr w:type="spellStart"/>
      <w:r>
        <w:rPr>
          <w:b/>
          <w:i/>
          <w:color w:val="000000"/>
          <w:sz w:val="24"/>
          <w:szCs w:val="24"/>
        </w:rPr>
        <w:t>R</w:t>
      </w:r>
      <w:r>
        <w:rPr>
          <w:b/>
          <w:i/>
          <w:color w:val="000000"/>
          <w:sz w:val="24"/>
          <w:szCs w:val="24"/>
          <w:vertAlign w:val="subscript"/>
        </w:rPr>
        <w:t>c</w:t>
      </w:r>
      <w:proofErr w:type="spellEnd"/>
      <w:r>
        <w:rPr>
          <w:b/>
          <w:i/>
          <w:color w:val="000000"/>
          <w:sz w:val="24"/>
          <w:szCs w:val="24"/>
          <w:vertAlign w:val="subscript"/>
        </w:rPr>
        <w:t xml:space="preserve"> </w:t>
      </w:r>
      <w:r>
        <w:rPr>
          <w:b/>
          <w:i/>
          <w:color w:val="000000"/>
          <w:sz w:val="24"/>
          <w:szCs w:val="24"/>
        </w:rPr>
        <w:t>= 32</w:t>
      </w:r>
      <w:r>
        <w:rPr>
          <w:b/>
          <w:i/>
          <w:color w:val="000000"/>
          <w:sz w:val="24"/>
          <w:szCs w:val="24"/>
          <w:vertAlign w:val="subscript"/>
        </w:rPr>
        <w:t xml:space="preserve">(практична +теоретична складова) </w:t>
      </w:r>
      <w:r>
        <w:rPr>
          <w:b/>
          <w:i/>
          <w:color w:val="000000"/>
          <w:sz w:val="24"/>
          <w:szCs w:val="24"/>
        </w:rPr>
        <w:t>+</w:t>
      </w:r>
      <w:r>
        <w:rPr>
          <w:b/>
          <w:i/>
          <w:color w:val="000000"/>
          <w:sz w:val="24"/>
          <w:szCs w:val="24"/>
          <w:vertAlign w:val="subscript"/>
        </w:rPr>
        <w:t xml:space="preserve"> </w:t>
      </w:r>
      <w:r>
        <w:rPr>
          <w:b/>
          <w:i/>
          <w:color w:val="000000"/>
          <w:sz w:val="24"/>
          <w:szCs w:val="24"/>
        </w:rPr>
        <w:t>28</w:t>
      </w:r>
      <w:r>
        <w:rPr>
          <w:b/>
          <w:i/>
          <w:color w:val="000000"/>
          <w:sz w:val="24"/>
          <w:szCs w:val="24"/>
          <w:vertAlign w:val="subscript"/>
        </w:rPr>
        <w:t xml:space="preserve">(МКР) </w:t>
      </w:r>
      <w:r>
        <w:rPr>
          <w:b/>
          <w:i/>
          <w:color w:val="000000"/>
          <w:sz w:val="24"/>
          <w:szCs w:val="24"/>
        </w:rPr>
        <w:t>+ 40</w:t>
      </w:r>
      <w:r>
        <w:rPr>
          <w:b/>
          <w:i/>
          <w:color w:val="000000"/>
          <w:sz w:val="24"/>
          <w:szCs w:val="24"/>
          <w:vertAlign w:val="subscript"/>
        </w:rPr>
        <w:t xml:space="preserve"> (контрольні нормативи) </w:t>
      </w:r>
      <w:r>
        <w:rPr>
          <w:b/>
          <w:i/>
          <w:color w:val="000000"/>
          <w:sz w:val="24"/>
          <w:szCs w:val="24"/>
        </w:rPr>
        <w:t>= 100 балів</w:t>
      </w:r>
    </w:p>
    <w:p w14:paraId="73D677CF" w14:textId="77777777" w:rsidR="00841D56" w:rsidRDefault="00841D56" w:rsidP="00BC59C0">
      <w:pPr>
        <w:spacing w:after="120"/>
        <w:ind w:firstLine="709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 У разі дистанційного навчання</w:t>
      </w:r>
    </w:p>
    <w:p w14:paraId="05BF444D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709"/>
        <w:jc w:val="both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 xml:space="preserve">Рейтинг </w:t>
      </w:r>
      <w:r>
        <w:rPr>
          <w:color w:val="000000"/>
          <w:sz w:val="24"/>
          <w:szCs w:val="24"/>
          <w:u w:val="single"/>
        </w:rPr>
        <w:t>здобувача вищої освіти</w:t>
      </w:r>
      <w:r>
        <w:rPr>
          <w:i/>
          <w:color w:val="000000"/>
          <w:sz w:val="24"/>
          <w:szCs w:val="24"/>
          <w:u w:val="single"/>
        </w:rPr>
        <w:t xml:space="preserve"> з дисципліни складається з балів, що він отримує за:</w:t>
      </w:r>
    </w:p>
    <w:p w14:paraId="15ABFA71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виконання завдань, передбачених практичними заняттями – практична та теоретична складові;</w:t>
      </w:r>
    </w:p>
    <w:p w14:paraId="01B38AEF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виконання модульної контрольної̈ роботи.</w:t>
      </w:r>
    </w:p>
    <w:p w14:paraId="5FE5AA0B" w14:textId="77777777" w:rsidR="00841D56" w:rsidRDefault="00841D56" w:rsidP="00BC59C0">
      <w:pPr>
        <w:spacing w:after="120"/>
        <w:ind w:left="720" w:firstLine="720"/>
        <w:jc w:val="both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Система рейтингових (вагових) балів та критерії оцінювання:</w:t>
      </w:r>
    </w:p>
    <w:p w14:paraId="08B9632F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  <w:u w:val="single"/>
        </w:rPr>
      </w:pPr>
      <w:r>
        <w:rPr>
          <w:color w:val="000000"/>
          <w:sz w:val="24"/>
          <w:szCs w:val="24"/>
        </w:rPr>
        <w:t xml:space="preserve">1. </w:t>
      </w:r>
      <w:r>
        <w:rPr>
          <w:color w:val="000000"/>
          <w:sz w:val="24"/>
          <w:szCs w:val="24"/>
          <w:u w:val="single"/>
        </w:rPr>
        <w:t>Виконання завдань на практичних заняттях 1—16:</w:t>
      </w:r>
    </w:p>
    <w:p w14:paraId="4B1EBDDE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1.1. Практична складова – у разі надання правильних відповідей під час експрес-опитування - 2 бали.</w:t>
      </w:r>
    </w:p>
    <w:p w14:paraId="7566C589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– 2 бали х 16 практичних занять = 32 бали.</w:t>
      </w:r>
    </w:p>
    <w:p w14:paraId="02B51B73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1.2.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78EAB5DC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– 2 бали х 16 тестових завдань = 32.</w:t>
      </w:r>
    </w:p>
    <w:p w14:paraId="5F4FA3C5" w14:textId="77777777" w:rsidR="00841D56" w:rsidRDefault="00841D56" w:rsidP="00BC59C0">
      <w:pPr>
        <w:ind w:firstLine="709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виконання завдань на практичних заняттях 1—16 (практична та теоретична складові) – 64 (по 32 бали за кожну складову).</w:t>
      </w:r>
    </w:p>
    <w:p w14:paraId="0D4AAE16" w14:textId="77777777" w:rsidR="00841D56" w:rsidRDefault="00841D56" w:rsidP="00BC59C0">
      <w:pPr>
        <w:spacing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2. </w:t>
      </w:r>
      <w:r>
        <w:rPr>
          <w:color w:val="000000"/>
          <w:sz w:val="24"/>
          <w:szCs w:val="24"/>
          <w:u w:val="single"/>
        </w:rPr>
        <w:t>Виконання модульної контрольної̈ роботи</w:t>
      </w:r>
      <w:r>
        <w:rPr>
          <w:b/>
          <w:color w:val="000000"/>
          <w:sz w:val="24"/>
          <w:szCs w:val="24"/>
        </w:rPr>
        <w:t>.</w:t>
      </w:r>
    </w:p>
    <w:p w14:paraId="05053C97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36 тестових питань. </w:t>
      </w:r>
    </w:p>
    <w:p w14:paraId="34F221FB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Ваговий̆ бал за кожну правильну відповідь - 1. </w:t>
      </w:r>
    </w:p>
    <w:p w14:paraId="480E6BB5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Максимальна кількість балів за виконання модульної контрольної̈ роботи – 36.</w:t>
      </w:r>
    </w:p>
    <w:p w14:paraId="6C46CA34" w14:textId="77777777" w:rsidR="00841D56" w:rsidRDefault="00841D56" w:rsidP="00BC59C0">
      <w:pPr>
        <w:spacing w:before="120" w:after="1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Розрахунок шкали (R) рейтингу</w:t>
      </w:r>
    </w:p>
    <w:p w14:paraId="72C829B8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Рейтингова шкала дисципліни (RD) складає 100 балів та формується як сума всіх рейтингових балів, отриманих здобувачем вищої освіти за результатами заходів за семестр: </w:t>
      </w:r>
    </w:p>
    <w:p w14:paraId="03F56937" w14:textId="77777777" w:rsidR="00841D56" w:rsidRDefault="00841D56" w:rsidP="00841D56">
      <w:pPr>
        <w:tabs>
          <w:tab w:val="left" w:pos="540"/>
        </w:tabs>
        <w:spacing w:before="120" w:after="120"/>
        <w:ind w:firstLine="284"/>
        <w:jc w:val="center"/>
        <w:rPr>
          <w:b/>
          <w:i/>
          <w:color w:val="000000"/>
          <w:sz w:val="24"/>
          <w:szCs w:val="24"/>
        </w:rPr>
      </w:pPr>
      <w:proofErr w:type="spellStart"/>
      <w:r>
        <w:rPr>
          <w:b/>
          <w:i/>
          <w:color w:val="000000"/>
          <w:sz w:val="24"/>
          <w:szCs w:val="24"/>
        </w:rPr>
        <w:t>R</w:t>
      </w:r>
      <w:r>
        <w:rPr>
          <w:b/>
          <w:i/>
          <w:color w:val="000000"/>
          <w:sz w:val="24"/>
          <w:szCs w:val="24"/>
          <w:vertAlign w:val="subscript"/>
        </w:rPr>
        <w:t>c</w:t>
      </w:r>
      <w:proofErr w:type="spellEnd"/>
      <w:r>
        <w:rPr>
          <w:b/>
          <w:i/>
          <w:color w:val="000000"/>
          <w:sz w:val="24"/>
          <w:szCs w:val="24"/>
          <w:vertAlign w:val="subscript"/>
        </w:rPr>
        <w:t xml:space="preserve"> </w:t>
      </w:r>
      <w:r>
        <w:rPr>
          <w:b/>
          <w:i/>
          <w:color w:val="000000"/>
          <w:sz w:val="24"/>
          <w:szCs w:val="24"/>
        </w:rPr>
        <w:t>= 64</w:t>
      </w:r>
      <w:r>
        <w:rPr>
          <w:b/>
          <w:i/>
          <w:color w:val="000000"/>
          <w:sz w:val="24"/>
          <w:szCs w:val="24"/>
          <w:vertAlign w:val="subscript"/>
        </w:rPr>
        <w:t xml:space="preserve">(практична +теоретична складова) </w:t>
      </w:r>
      <w:r>
        <w:rPr>
          <w:b/>
          <w:i/>
          <w:color w:val="000000"/>
          <w:sz w:val="24"/>
          <w:szCs w:val="24"/>
        </w:rPr>
        <w:t>+</w:t>
      </w:r>
      <w:r>
        <w:rPr>
          <w:b/>
          <w:i/>
          <w:color w:val="000000"/>
          <w:sz w:val="24"/>
          <w:szCs w:val="24"/>
          <w:vertAlign w:val="subscript"/>
        </w:rPr>
        <w:t xml:space="preserve"> </w:t>
      </w:r>
      <w:r>
        <w:rPr>
          <w:b/>
          <w:i/>
          <w:color w:val="000000"/>
          <w:sz w:val="24"/>
          <w:szCs w:val="24"/>
        </w:rPr>
        <w:t>36</w:t>
      </w:r>
      <w:r>
        <w:rPr>
          <w:b/>
          <w:i/>
          <w:color w:val="000000"/>
          <w:sz w:val="24"/>
          <w:szCs w:val="24"/>
          <w:vertAlign w:val="subscript"/>
        </w:rPr>
        <w:t xml:space="preserve">(МКР) </w:t>
      </w:r>
      <w:r>
        <w:rPr>
          <w:b/>
          <w:i/>
          <w:color w:val="000000"/>
          <w:sz w:val="24"/>
          <w:szCs w:val="24"/>
        </w:rPr>
        <w:t>= 100 балів</w:t>
      </w:r>
    </w:p>
    <w:p w14:paraId="78D20FB6" w14:textId="77777777" w:rsidR="00841D56" w:rsidRDefault="00841D56" w:rsidP="00BC59C0">
      <w:pPr>
        <w:ind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Календарний контроль:</w:t>
      </w:r>
    </w:p>
    <w:p w14:paraId="2DB1A3D1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</w:t>
      </w:r>
      <w:proofErr w:type="spellStart"/>
      <w:r>
        <w:rPr>
          <w:color w:val="000000"/>
          <w:sz w:val="24"/>
          <w:szCs w:val="24"/>
        </w:rPr>
        <w:t>силабусу</w:t>
      </w:r>
      <w:proofErr w:type="spellEnd"/>
      <w:r>
        <w:rPr>
          <w:color w:val="000000"/>
          <w:sz w:val="24"/>
          <w:szCs w:val="24"/>
        </w:rPr>
        <w:t>. Позитивний результат з КК здобувач вищої освіти отримує коли його поточний рейтинговий бал складає не менше 50% від максимально можливого на момент проведення КК.</w:t>
      </w:r>
    </w:p>
    <w:p w14:paraId="12E65595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</w:p>
    <w:p w14:paraId="296DE1A3" w14:textId="77777777" w:rsidR="00841D56" w:rsidRDefault="00841D56" w:rsidP="00BC59C0">
      <w:pPr>
        <w:tabs>
          <w:tab w:val="left" w:pos="540"/>
        </w:tabs>
        <w:ind w:firstLine="709"/>
        <w:jc w:val="both"/>
        <w:rPr>
          <w:b/>
          <w:i/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Семестровий контроль:</w:t>
      </w:r>
    </w:p>
    <w:p w14:paraId="77760001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Семестровий контроль – </w:t>
      </w:r>
      <w:r>
        <w:rPr>
          <w:b/>
          <w:color w:val="000000"/>
          <w:sz w:val="24"/>
          <w:szCs w:val="24"/>
        </w:rPr>
        <w:t>залік.</w:t>
      </w:r>
    </w:p>
    <w:p w14:paraId="04EB25BF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Опанування здобувачем вищої освіти освітнього компонента оцінюється за результатами його роботи за семестр з переведенням його рейтингових балів, відповідно до університетської шкали оцінювання (Таблиця 1).</w:t>
      </w:r>
    </w:p>
    <w:p w14:paraId="4C13BBC5" w14:textId="77777777" w:rsidR="00841D56" w:rsidRDefault="00841D56" w:rsidP="00BC59C0">
      <w:pPr>
        <w:spacing w:before="120" w:after="120"/>
        <w:ind w:firstLine="709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Остаточний рейтинг здобувача вищої освіти не може перевищувати 100 балів!</w:t>
      </w:r>
    </w:p>
    <w:p w14:paraId="2C1754ED" w14:textId="77777777" w:rsidR="00841D56" w:rsidRDefault="00841D56" w:rsidP="00BC59C0">
      <w:pPr>
        <w:ind w:firstLine="709"/>
        <w:jc w:val="both"/>
        <w:rPr>
          <w:color w:val="FF0000"/>
          <w:sz w:val="24"/>
          <w:szCs w:val="24"/>
        </w:rPr>
      </w:pPr>
      <w:r>
        <w:rPr>
          <w:b/>
          <w:color w:val="000000"/>
          <w:sz w:val="24"/>
          <w:szCs w:val="24"/>
        </w:rPr>
        <w:t>Умови допуску до семестрового контролю</w:t>
      </w:r>
      <w:r>
        <w:rPr>
          <w:color w:val="000000"/>
          <w:sz w:val="24"/>
          <w:szCs w:val="24"/>
        </w:rPr>
        <w:t xml:space="preserve">: показник семестрового рейтингу має бути більшим, ніж 30 балів. </w:t>
      </w:r>
    </w:p>
    <w:p w14:paraId="1621D234" w14:textId="77777777" w:rsidR="00841D56" w:rsidRDefault="00841D56" w:rsidP="00BC59C0">
      <w:pPr>
        <w:tabs>
          <w:tab w:val="left" w:pos="540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Здобувачі вищої освіти, які мають рейтингову оцінку 60 і більше балів, отримують фактичну </w:t>
      </w:r>
      <w:r>
        <w:rPr>
          <w:color w:val="000000"/>
          <w:sz w:val="24"/>
          <w:szCs w:val="24"/>
        </w:rPr>
        <w:lastRenderedPageBreak/>
        <w:t>оцінку, відповідно до кількості набраних балів, без проведення додаткових випробувань.</w:t>
      </w:r>
    </w:p>
    <w:p w14:paraId="2A89E105" w14:textId="77777777" w:rsidR="00841D56" w:rsidRDefault="00841D56" w:rsidP="00BC59C0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Здобувачі вищої освіти, які набрали протягом семестру менше ніж 60 балів, а також ті з них, хто хоче підвищити загальний̆ рейтинг, виконують </w:t>
      </w:r>
      <w:r>
        <w:rPr>
          <w:i/>
          <w:color w:val="000000"/>
          <w:sz w:val="24"/>
          <w:szCs w:val="24"/>
          <w:u w:val="single"/>
        </w:rPr>
        <w:t>залікову контрольну роботу (інтегральний тест)</w:t>
      </w:r>
      <w:r>
        <w:rPr>
          <w:color w:val="000000"/>
          <w:sz w:val="24"/>
          <w:szCs w:val="24"/>
        </w:rPr>
        <w:t xml:space="preserve"> на останньому за розкладом занятті (18-й тиждень). При цьому всі бали, що були ними отримані протягом семестру, скасовуються. Тестові завдання залікової контрольної̈ роботи містять запитання, які відносяться до різних розділів та тем навчальної програми з обраної дисципліни. </w:t>
      </w:r>
    </w:p>
    <w:p w14:paraId="068A4547" w14:textId="77777777" w:rsidR="00841D56" w:rsidRDefault="00841D56" w:rsidP="00BC59C0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b/>
          <w:color w:val="000000"/>
          <w:sz w:val="24"/>
          <w:szCs w:val="24"/>
        </w:rPr>
        <w:t xml:space="preserve">Залікова контрольна робота (інтегральний тест) </w:t>
      </w:r>
      <w:r>
        <w:rPr>
          <w:color w:val="000000"/>
          <w:sz w:val="24"/>
          <w:szCs w:val="24"/>
        </w:rPr>
        <w:t>проводиться у формі тестування. Здобувачу вищої освіти пропонується інтегральний тест, що містить 50 запитань, кожна правильна відповідь оцінюється у 2 бали.</w:t>
      </w:r>
    </w:p>
    <w:p w14:paraId="01905AB6" w14:textId="77777777" w:rsidR="00841D56" w:rsidRDefault="00841D56" w:rsidP="00841D56">
      <w:pPr>
        <w:spacing w:before="120" w:after="120"/>
        <w:ind w:left="708" w:firstLine="708"/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Максимальна кількість балів за інтегральний тест – 100 балів.</w:t>
      </w:r>
    </w:p>
    <w:p w14:paraId="19F4A826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/>
        <w:ind w:left="192"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Таблиця 1. Відповідність рейтингових балів оцінкам за університетською шкалою</w:t>
      </w:r>
    </w:p>
    <w:tbl>
      <w:tblPr>
        <w:tblStyle w:val="af2"/>
        <w:tblW w:w="957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60"/>
        <w:gridCol w:w="4810"/>
      </w:tblGrid>
      <w:tr w:rsidR="00841D56" w14:paraId="764E286D" w14:textId="77777777" w:rsidTr="004C2944"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7DD7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Рейтингові бали здобувача вищої освіти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F83C1" w14:textId="77777777" w:rsidR="00841D56" w:rsidRDefault="00841D56" w:rsidP="004C2944">
            <w:pPr>
              <w:shd w:val="clear" w:color="auto" w:fill="FFFFFF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Оцінка за університетською шкалою</w:t>
            </w:r>
          </w:p>
        </w:tc>
      </w:tr>
      <w:tr w:rsidR="00841D56" w14:paraId="637AEE18" w14:textId="77777777" w:rsidTr="004C2944"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C8F9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 – 100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7B72C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Відмінно</w:t>
            </w:r>
          </w:p>
        </w:tc>
      </w:tr>
      <w:tr w:rsidR="00841D56" w14:paraId="1E93072C" w14:textId="77777777" w:rsidTr="004C2944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0A1F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 – 94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A4DAF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Дуже добре</w:t>
            </w:r>
          </w:p>
        </w:tc>
      </w:tr>
      <w:tr w:rsidR="00841D56" w14:paraId="1D3F5B7B" w14:textId="77777777" w:rsidTr="004C2944">
        <w:trPr>
          <w:trHeight w:val="322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D93C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 – 84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899C2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Добре</w:t>
            </w:r>
          </w:p>
        </w:tc>
      </w:tr>
      <w:tr w:rsidR="00841D56" w14:paraId="65AAD3C8" w14:textId="77777777" w:rsidTr="004C2944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3369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 – 74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1FFB0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Задовільно</w:t>
            </w:r>
          </w:p>
        </w:tc>
      </w:tr>
      <w:tr w:rsidR="00841D56" w14:paraId="0F3E6B28" w14:textId="77777777" w:rsidTr="004C2944">
        <w:trPr>
          <w:trHeight w:val="322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9F7B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 – 64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22D3E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Достатньо</w:t>
            </w:r>
          </w:p>
        </w:tc>
      </w:tr>
      <w:tr w:rsidR="00841D56" w14:paraId="028D3526" w14:textId="77777777" w:rsidTr="004C2944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1A9E2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Менше 60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2077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Незадовільно</w:t>
            </w:r>
          </w:p>
        </w:tc>
      </w:tr>
      <w:tr w:rsidR="00841D56" w14:paraId="576787CC" w14:textId="77777777" w:rsidTr="004C2944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CA3F4" w14:textId="77777777" w:rsidR="00841D56" w:rsidRDefault="00841D56" w:rsidP="004C294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 виконані умови допуску до заліку </w:t>
            </w:r>
            <w:r>
              <w:rPr>
                <w:b/>
                <w:color w:val="000000"/>
                <w:sz w:val="24"/>
                <w:szCs w:val="24"/>
              </w:rPr>
              <w:t>(&lt; 30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CDD6" w14:textId="77777777" w:rsidR="00841D56" w:rsidRDefault="00841D56" w:rsidP="004C29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допущено</w:t>
            </w:r>
          </w:p>
        </w:tc>
      </w:tr>
    </w:tbl>
    <w:p w14:paraId="39D17D18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3"/>
          <w:szCs w:val="23"/>
        </w:rPr>
      </w:pPr>
    </w:p>
    <w:p w14:paraId="34B8CF58" w14:textId="77777777" w:rsidR="00841D56" w:rsidRDefault="00AD30BC" w:rsidP="00BC59C0">
      <w:pPr>
        <w:pStyle w:val="1"/>
        <w:tabs>
          <w:tab w:val="left" w:pos="862"/>
        </w:tabs>
        <w:spacing w:before="0"/>
        <w:ind w:left="0" w:firstLine="709"/>
      </w:pPr>
      <w:bookmarkStart w:id="14" w:name="bookmark=id.35nkun2" w:colFirst="0" w:colLast="0"/>
      <w:bookmarkEnd w:id="14"/>
      <w:r>
        <w:tab/>
        <w:t xml:space="preserve">9. </w:t>
      </w:r>
      <w:r w:rsidR="00841D56">
        <w:t>Додаткова інформація з дисципліни (освітнього компонента)</w:t>
      </w:r>
    </w:p>
    <w:p w14:paraId="30F743B4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Під час проходження навчального матеріалу з навчальної дисципліни передбачено використання сучасних технологій у навчальному процесі. Протягом навчального періоду передбачено використання здобувачами вищої освіти засобів та методів самоконтролю за станом здоров'я, дотримання ними вимог з попередження травматизму та захворювань.</w:t>
      </w:r>
    </w:p>
    <w:p w14:paraId="18ED16FA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Практичні завдання здобувачам вищої освіти надаються залежно від поточного стану функціональної готовності їхнього організму та ступеню їхнього оволодіння технікою виконання спортивних та фізичних вправ.</w:t>
      </w:r>
    </w:p>
    <w:p w14:paraId="5A972C57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Методика реалізації завдань регламентується правилами техніки безпеки та здійсненням здобувачами вищої освіти самостійного контролю за станом основних функціональних систем.</w:t>
      </w:r>
    </w:p>
    <w:p w14:paraId="748CF64B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практичних заняттях вирішуються завдання з підвищення рівня розвитку фізичних і психічних якостей, використовуються аналітичні підходи до вибору методів розвитку сили окремих м’язів та їх груп, а також методи та засоби активного відпочинку і відновлення організму.</w:t>
      </w:r>
    </w:p>
    <w:p w14:paraId="5ED1A2A4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Під час занять, відповідно до вимог та форм організації навчальних занять з </w:t>
      </w:r>
      <w:r>
        <w:rPr>
          <w:b/>
          <w:color w:val="000000"/>
          <w:sz w:val="24"/>
          <w:szCs w:val="24"/>
        </w:rPr>
        <w:t>аеробіки: спортивної,</w:t>
      </w:r>
      <w:r>
        <w:rPr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танцювальної, тренінгу силового спрямування </w:t>
      </w:r>
      <w:r>
        <w:rPr>
          <w:color w:val="000000"/>
          <w:sz w:val="24"/>
          <w:szCs w:val="24"/>
        </w:rPr>
        <w:t>використовується навчальний інвентар та спортивно-технічна база.</w:t>
      </w:r>
    </w:p>
    <w:p w14:paraId="2B59501C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програмного матеріалу для груп початкової фізичної підготовки включено:</w:t>
      </w:r>
    </w:p>
    <w:p w14:paraId="1C63168B" w14:textId="77777777" w:rsidR="00841D56" w:rsidRDefault="00841D56" w:rsidP="00BC59C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6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фізичну підготовку, основною метою якої є створення бази для підвищення рівня майстерності за допомогою загально-фізичних засобів підготовки</w:t>
      </w:r>
    </w:p>
    <w:p w14:paraId="20649A34" w14:textId="77777777" w:rsidR="00841D56" w:rsidRDefault="00841D56" w:rsidP="00BC59C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186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технічну підготовку, основною метою якої є вдосконалення індивідуальної техніки, розширення діапазону рухових навичок.</w:t>
      </w:r>
    </w:p>
    <w:p w14:paraId="4E7C9036" w14:textId="77777777" w:rsidR="00841D56" w:rsidRDefault="00841D56" w:rsidP="00BC59C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p w14:paraId="1BB540DC" w14:textId="77777777" w:rsidR="00841D56" w:rsidRDefault="00841D56" w:rsidP="00841D56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385F837" w14:textId="77777777" w:rsidR="00841D56" w:rsidRPr="00AD30BC" w:rsidRDefault="00841D56" w:rsidP="00AD30B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rPr>
          <w:color w:val="000000"/>
        </w:rPr>
      </w:pPr>
    </w:p>
    <w:p w14:paraId="1590039D" w14:textId="77777777" w:rsidR="00841D56" w:rsidRPr="00AD30BC" w:rsidRDefault="00841D56" w:rsidP="00AD30B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rPr>
          <w:color w:val="000000"/>
        </w:rPr>
      </w:pPr>
    </w:p>
    <w:p w14:paraId="50E76943" w14:textId="77777777" w:rsidR="00841D56" w:rsidRPr="00AD30BC" w:rsidRDefault="00841D56" w:rsidP="00AD30BC">
      <w:pPr>
        <w:spacing w:line="360" w:lineRule="auto"/>
        <w:ind w:firstLine="567"/>
        <w:rPr>
          <w:b/>
        </w:rPr>
      </w:pPr>
      <w:r w:rsidRPr="00AD30BC">
        <w:rPr>
          <w:b/>
        </w:rPr>
        <w:t>Робочу програму навчальної дисципліни (</w:t>
      </w:r>
      <w:proofErr w:type="spellStart"/>
      <w:r w:rsidRPr="00AD30BC">
        <w:rPr>
          <w:b/>
        </w:rPr>
        <w:t>силабус</w:t>
      </w:r>
      <w:proofErr w:type="spellEnd"/>
      <w:r w:rsidRPr="00AD30BC">
        <w:rPr>
          <w:b/>
        </w:rPr>
        <w:t>):</w:t>
      </w:r>
    </w:p>
    <w:p w14:paraId="58BE1744" w14:textId="77777777" w:rsidR="00841D56" w:rsidRPr="00AD30BC" w:rsidRDefault="00841D56" w:rsidP="00AD30BC">
      <w:pPr>
        <w:spacing w:line="360" w:lineRule="auto"/>
        <w:ind w:firstLine="567"/>
        <w:rPr>
          <w:b/>
        </w:rPr>
      </w:pPr>
      <w:r w:rsidRPr="00AD30BC">
        <w:rPr>
          <w:b/>
        </w:rPr>
        <w:t>Складено:</w:t>
      </w:r>
    </w:p>
    <w:p w14:paraId="0F8F6313" w14:textId="0B140D2E" w:rsidR="00AD30BC" w:rsidRDefault="00841D56" w:rsidP="00107FFB">
      <w:pPr>
        <w:spacing w:before="120"/>
        <w:ind w:firstLine="567"/>
      </w:pPr>
      <w:r w:rsidRPr="00AD30BC">
        <w:t xml:space="preserve">зав. кафедри технологій оздоровлення і спорту, </w:t>
      </w:r>
      <w:proofErr w:type="spellStart"/>
      <w:r w:rsidRPr="00AD30BC">
        <w:t>к.п.н</w:t>
      </w:r>
      <w:proofErr w:type="spellEnd"/>
      <w:r w:rsidRPr="00AD30BC">
        <w:t>., доцент Бойко Ганна Леонідівна</w:t>
      </w:r>
    </w:p>
    <w:p w14:paraId="0AD87B70" w14:textId="7937EAEB" w:rsidR="00841D56" w:rsidRPr="00AD30BC" w:rsidRDefault="00841D56" w:rsidP="00107FFB">
      <w:pPr>
        <w:spacing w:before="120"/>
        <w:ind w:firstLine="567"/>
      </w:pPr>
      <w:r w:rsidRPr="00AD30BC">
        <w:t>ст. викл</w:t>
      </w:r>
      <w:r w:rsidR="002E6FD6">
        <w:t xml:space="preserve">адач </w:t>
      </w:r>
      <w:r w:rsidR="00727A4A" w:rsidRPr="00AD30BC">
        <w:t xml:space="preserve">кафедри технологій оздоровлення і спорту </w:t>
      </w:r>
      <w:r w:rsidRPr="00AD30BC">
        <w:t>Чеховська Анна Юріївна</w:t>
      </w:r>
    </w:p>
    <w:p w14:paraId="03EF4D6A" w14:textId="77777777" w:rsidR="00107FFB" w:rsidRDefault="00107FFB" w:rsidP="00107FFB">
      <w:pPr>
        <w:spacing w:before="120"/>
        <w:ind w:firstLine="567"/>
      </w:pPr>
      <w:r w:rsidRPr="00AD59B1">
        <w:rPr>
          <w:b/>
        </w:rPr>
        <w:lastRenderedPageBreak/>
        <w:t>Ухвалено</w:t>
      </w:r>
      <w:r w:rsidRPr="00AD59B1">
        <w:rPr>
          <w:b/>
          <w:spacing w:val="-3"/>
        </w:rPr>
        <w:t xml:space="preserve"> </w:t>
      </w:r>
      <w:r w:rsidRPr="00AD59B1">
        <w:t>кафедрою</w:t>
      </w:r>
      <w:r w:rsidRPr="00AD59B1">
        <w:rPr>
          <w:spacing w:val="-3"/>
        </w:rPr>
        <w:t xml:space="preserve"> </w:t>
      </w:r>
      <w:r w:rsidRPr="00AD59B1">
        <w:t>технологій</w:t>
      </w:r>
      <w:r w:rsidRPr="00AD59B1">
        <w:rPr>
          <w:spacing w:val="-4"/>
        </w:rPr>
        <w:t xml:space="preserve"> </w:t>
      </w:r>
      <w:r w:rsidRPr="00AD59B1">
        <w:t>оздоровлення</w:t>
      </w:r>
      <w:r w:rsidRPr="00AD59B1">
        <w:rPr>
          <w:spacing w:val="-1"/>
        </w:rPr>
        <w:t xml:space="preserve"> </w:t>
      </w:r>
      <w:r w:rsidRPr="00AD59B1">
        <w:t>і</w:t>
      </w:r>
      <w:r w:rsidRPr="00AD59B1">
        <w:rPr>
          <w:spacing w:val="-2"/>
        </w:rPr>
        <w:t xml:space="preserve"> </w:t>
      </w:r>
      <w:r w:rsidRPr="00AD59B1">
        <w:t>спорту</w:t>
      </w:r>
      <w:r w:rsidRPr="00AD59B1">
        <w:rPr>
          <w:spacing w:val="-1"/>
        </w:rPr>
        <w:t xml:space="preserve"> </w:t>
      </w:r>
      <w:r w:rsidRPr="00AD59B1">
        <w:t>(протокол</w:t>
      </w:r>
      <w:r w:rsidRPr="00AD59B1">
        <w:rPr>
          <w:spacing w:val="-3"/>
        </w:rPr>
        <w:t xml:space="preserve"> </w:t>
      </w:r>
      <w:r w:rsidRPr="00AD59B1">
        <w:t>№</w:t>
      </w:r>
      <w:r>
        <w:rPr>
          <w:spacing w:val="-3"/>
        </w:rPr>
        <w:t xml:space="preserve"> 7</w:t>
      </w:r>
      <w:r w:rsidRPr="00AD59B1">
        <w:t>від</w:t>
      </w:r>
      <w:r>
        <w:rPr>
          <w:spacing w:val="-3"/>
        </w:rPr>
        <w:t xml:space="preserve"> 24.01.24 </w:t>
      </w:r>
      <w:r w:rsidRPr="00AD59B1">
        <w:t>р.)</w:t>
      </w:r>
    </w:p>
    <w:p w14:paraId="0E799F65" w14:textId="5F92FDF3" w:rsidR="00107FFB" w:rsidRDefault="00107FFB" w:rsidP="00107FFB">
      <w:pPr>
        <w:spacing w:before="120"/>
        <w:ind w:firstLine="567"/>
      </w:pPr>
      <w:r>
        <w:rPr>
          <w:rFonts w:asciiTheme="minorHAnsi" w:hAnsiTheme="minorHAnsi"/>
          <w:b/>
        </w:rPr>
        <w:t xml:space="preserve">Погоджено </w:t>
      </w:r>
      <w:r>
        <w:rPr>
          <w:rFonts w:asciiTheme="minorHAnsi" w:hAnsiTheme="minorHAnsi"/>
        </w:rPr>
        <w:t xml:space="preserve">Методичною радою університету </w:t>
      </w:r>
      <w:r w:rsidR="004E0390" w:rsidRPr="004E0390">
        <w:rPr>
          <w:rFonts w:asciiTheme="minorHAnsi" w:hAnsiTheme="minorHAnsi" w:cstheme="minorHAnsi"/>
        </w:rPr>
        <w:t>(протокол №</w:t>
      </w:r>
      <w:r w:rsidR="004E0390" w:rsidRPr="004E0390">
        <w:rPr>
          <w:rFonts w:asciiTheme="minorHAnsi" w:hAnsiTheme="minorHAnsi" w:cstheme="minorHAnsi"/>
          <w:spacing w:val="-3"/>
        </w:rPr>
        <w:t xml:space="preserve"> </w:t>
      </w:r>
      <w:r w:rsidR="004E0390" w:rsidRPr="004E0390">
        <w:rPr>
          <w:rFonts w:asciiTheme="minorHAnsi" w:hAnsiTheme="minorHAnsi" w:cstheme="minorHAnsi"/>
        </w:rPr>
        <w:t>5 від</w:t>
      </w:r>
      <w:r w:rsidR="004E0390" w:rsidRPr="004E0390">
        <w:rPr>
          <w:rFonts w:asciiTheme="minorHAnsi" w:hAnsiTheme="minorHAnsi" w:cstheme="minorHAnsi"/>
          <w:spacing w:val="-3"/>
        </w:rPr>
        <w:t xml:space="preserve"> 29.02.2024 </w:t>
      </w:r>
      <w:r w:rsidR="004E0390" w:rsidRPr="004E0390">
        <w:rPr>
          <w:rFonts w:asciiTheme="minorHAnsi" w:hAnsiTheme="minorHAnsi" w:cstheme="minorHAnsi"/>
        </w:rPr>
        <w:t>р.)</w:t>
      </w:r>
    </w:p>
    <w:p w14:paraId="5ADF1DB9" w14:textId="77777777" w:rsidR="00841D56" w:rsidRDefault="00841D56" w:rsidP="004E03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C841C59" w14:textId="77777777" w:rsidR="00841D56" w:rsidRDefault="00841D56" w:rsidP="00841D56">
      <w:pPr>
        <w:pStyle w:val="1"/>
        <w:tabs>
          <w:tab w:val="left" w:pos="980"/>
        </w:tabs>
        <w:spacing w:before="33"/>
        <w:ind w:left="0"/>
        <w:rPr>
          <w:sz w:val="20"/>
          <w:szCs w:val="20"/>
        </w:rPr>
      </w:pPr>
    </w:p>
    <w:sectPr w:rsidR="00841D56">
      <w:pgSz w:w="11910" w:h="16840"/>
      <w:pgMar w:top="800" w:right="7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72C2B"/>
    <w:multiLevelType w:val="multilevel"/>
    <w:tmpl w:val="5E5C794A"/>
    <w:lvl w:ilvl="0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/>
        <w:sz w:val="24"/>
        <w:szCs w:val="24"/>
      </w:rPr>
    </w:lvl>
    <w:lvl w:ilvl="1">
      <w:numFmt w:val="bullet"/>
      <w:lvlText w:val="•"/>
      <w:lvlJc w:val="left"/>
      <w:pPr>
        <w:ind w:left="1232" w:hanging="708"/>
      </w:pPr>
    </w:lvl>
    <w:lvl w:ilvl="2">
      <w:numFmt w:val="bullet"/>
      <w:lvlText w:val="•"/>
      <w:lvlJc w:val="left"/>
      <w:pPr>
        <w:ind w:left="2265" w:hanging="708"/>
      </w:pPr>
    </w:lvl>
    <w:lvl w:ilvl="3">
      <w:numFmt w:val="bullet"/>
      <w:lvlText w:val="•"/>
      <w:lvlJc w:val="left"/>
      <w:pPr>
        <w:ind w:left="3297" w:hanging="708"/>
      </w:pPr>
    </w:lvl>
    <w:lvl w:ilvl="4">
      <w:numFmt w:val="bullet"/>
      <w:lvlText w:val="•"/>
      <w:lvlJc w:val="left"/>
      <w:pPr>
        <w:ind w:left="4330" w:hanging="708"/>
      </w:pPr>
    </w:lvl>
    <w:lvl w:ilvl="5">
      <w:numFmt w:val="bullet"/>
      <w:lvlText w:val="•"/>
      <w:lvlJc w:val="left"/>
      <w:pPr>
        <w:ind w:left="536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28" w:hanging="708"/>
      </w:pPr>
    </w:lvl>
    <w:lvl w:ilvl="8">
      <w:numFmt w:val="bullet"/>
      <w:lvlText w:val="•"/>
      <w:lvlJc w:val="left"/>
      <w:pPr>
        <w:ind w:left="8461" w:hanging="707"/>
      </w:pPr>
    </w:lvl>
  </w:abstractNum>
  <w:abstractNum w:abstractNumId="1" w15:restartNumberingAfterBreak="0">
    <w:nsid w:val="0EEB70CE"/>
    <w:multiLevelType w:val="multilevel"/>
    <w:tmpl w:val="B5981890"/>
    <w:lvl w:ilvl="0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/>
        <w:sz w:val="24"/>
        <w:szCs w:val="24"/>
      </w:rPr>
    </w:lvl>
    <w:lvl w:ilvl="1">
      <w:numFmt w:val="bullet"/>
      <w:lvlText w:val="•"/>
      <w:lvlJc w:val="left"/>
      <w:pPr>
        <w:ind w:left="2078" w:hanging="238"/>
      </w:pPr>
    </w:lvl>
    <w:lvl w:ilvl="2">
      <w:numFmt w:val="bullet"/>
      <w:lvlText w:val="•"/>
      <w:lvlJc w:val="left"/>
      <w:pPr>
        <w:ind w:left="3017" w:hanging="238"/>
      </w:pPr>
    </w:lvl>
    <w:lvl w:ilvl="3">
      <w:numFmt w:val="bullet"/>
      <w:lvlText w:val="•"/>
      <w:lvlJc w:val="left"/>
      <w:pPr>
        <w:ind w:left="3955" w:hanging="238"/>
      </w:pPr>
    </w:lvl>
    <w:lvl w:ilvl="4">
      <w:numFmt w:val="bullet"/>
      <w:lvlText w:val="•"/>
      <w:lvlJc w:val="left"/>
      <w:pPr>
        <w:ind w:left="4894" w:hanging="238"/>
      </w:pPr>
    </w:lvl>
    <w:lvl w:ilvl="5">
      <w:numFmt w:val="bullet"/>
      <w:lvlText w:val="•"/>
      <w:lvlJc w:val="left"/>
      <w:pPr>
        <w:ind w:left="5833" w:hanging="238"/>
      </w:pPr>
    </w:lvl>
    <w:lvl w:ilvl="6">
      <w:numFmt w:val="bullet"/>
      <w:lvlText w:val="•"/>
      <w:lvlJc w:val="left"/>
      <w:pPr>
        <w:ind w:left="6771" w:hanging="237"/>
      </w:pPr>
    </w:lvl>
    <w:lvl w:ilvl="7">
      <w:numFmt w:val="bullet"/>
      <w:lvlText w:val="•"/>
      <w:lvlJc w:val="left"/>
      <w:pPr>
        <w:ind w:left="7710" w:hanging="238"/>
      </w:pPr>
    </w:lvl>
    <w:lvl w:ilvl="8">
      <w:numFmt w:val="bullet"/>
      <w:lvlText w:val="•"/>
      <w:lvlJc w:val="left"/>
      <w:pPr>
        <w:ind w:left="8649" w:hanging="238"/>
      </w:pPr>
    </w:lvl>
  </w:abstractNum>
  <w:abstractNum w:abstractNumId="2" w15:restartNumberingAfterBreak="0">
    <w:nsid w:val="0FE323F1"/>
    <w:multiLevelType w:val="multilevel"/>
    <w:tmpl w:val="02B2A838"/>
    <w:lvl w:ilvl="0">
      <w:start w:val="1"/>
      <w:numFmt w:val="decimal"/>
      <w:lvlText w:val="%1)"/>
      <w:lvlJc w:val="left"/>
      <w:pPr>
        <w:ind w:left="552" w:hanging="283"/>
      </w:pPr>
      <w:rPr>
        <w:rFonts w:ascii="Calibri" w:eastAsia="Calibri" w:hAnsi="Calibri" w:cs="Calibri"/>
        <w:sz w:val="24"/>
        <w:szCs w:val="24"/>
      </w:rPr>
    </w:lvl>
    <w:lvl w:ilvl="1">
      <w:start w:val="1"/>
      <w:numFmt w:val="decimal"/>
      <w:lvlText w:val="%2."/>
      <w:lvlJc w:val="left"/>
      <w:pPr>
        <w:ind w:left="911" w:hanging="437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–"/>
      <w:lvlJc w:val="left"/>
      <w:pPr>
        <w:ind w:left="911" w:hanging="169"/>
      </w:pPr>
      <w:rPr>
        <w:rFonts w:ascii="Calibri" w:eastAsia="Calibri" w:hAnsi="Calibri" w:cs="Calibri"/>
        <w:sz w:val="22"/>
        <w:szCs w:val="22"/>
      </w:rPr>
    </w:lvl>
    <w:lvl w:ilvl="3">
      <w:numFmt w:val="bullet"/>
      <w:lvlText w:val="•"/>
      <w:lvlJc w:val="left"/>
      <w:pPr>
        <w:ind w:left="3054" w:hanging="169"/>
      </w:pPr>
    </w:lvl>
    <w:lvl w:ilvl="4">
      <w:numFmt w:val="bullet"/>
      <w:lvlText w:val="•"/>
      <w:lvlJc w:val="left"/>
      <w:pPr>
        <w:ind w:left="4122" w:hanging="169"/>
      </w:pPr>
    </w:lvl>
    <w:lvl w:ilvl="5">
      <w:numFmt w:val="bullet"/>
      <w:lvlText w:val="•"/>
      <w:lvlJc w:val="left"/>
      <w:pPr>
        <w:ind w:left="5189" w:hanging="169"/>
      </w:pPr>
    </w:lvl>
    <w:lvl w:ilvl="6">
      <w:numFmt w:val="bullet"/>
      <w:lvlText w:val="•"/>
      <w:lvlJc w:val="left"/>
      <w:pPr>
        <w:ind w:left="6256" w:hanging="169"/>
      </w:pPr>
    </w:lvl>
    <w:lvl w:ilvl="7">
      <w:numFmt w:val="bullet"/>
      <w:lvlText w:val="•"/>
      <w:lvlJc w:val="left"/>
      <w:pPr>
        <w:ind w:left="7324" w:hanging="169"/>
      </w:pPr>
    </w:lvl>
    <w:lvl w:ilvl="8">
      <w:numFmt w:val="bullet"/>
      <w:lvlText w:val="•"/>
      <w:lvlJc w:val="left"/>
      <w:pPr>
        <w:ind w:left="8391" w:hanging="169"/>
      </w:pPr>
    </w:lvl>
  </w:abstractNum>
  <w:abstractNum w:abstractNumId="3" w15:restartNumberingAfterBreak="0">
    <w:nsid w:val="2233471F"/>
    <w:multiLevelType w:val="multilevel"/>
    <w:tmpl w:val="5E5C794A"/>
    <w:lvl w:ilvl="0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/>
        <w:sz w:val="24"/>
        <w:szCs w:val="24"/>
      </w:rPr>
    </w:lvl>
    <w:lvl w:ilvl="1">
      <w:numFmt w:val="bullet"/>
      <w:lvlText w:val="•"/>
      <w:lvlJc w:val="left"/>
      <w:pPr>
        <w:ind w:left="1232" w:hanging="708"/>
      </w:pPr>
    </w:lvl>
    <w:lvl w:ilvl="2">
      <w:numFmt w:val="bullet"/>
      <w:lvlText w:val="•"/>
      <w:lvlJc w:val="left"/>
      <w:pPr>
        <w:ind w:left="2265" w:hanging="708"/>
      </w:pPr>
    </w:lvl>
    <w:lvl w:ilvl="3">
      <w:numFmt w:val="bullet"/>
      <w:lvlText w:val="•"/>
      <w:lvlJc w:val="left"/>
      <w:pPr>
        <w:ind w:left="3297" w:hanging="708"/>
      </w:pPr>
    </w:lvl>
    <w:lvl w:ilvl="4">
      <w:numFmt w:val="bullet"/>
      <w:lvlText w:val="•"/>
      <w:lvlJc w:val="left"/>
      <w:pPr>
        <w:ind w:left="4330" w:hanging="708"/>
      </w:pPr>
    </w:lvl>
    <w:lvl w:ilvl="5">
      <w:numFmt w:val="bullet"/>
      <w:lvlText w:val="•"/>
      <w:lvlJc w:val="left"/>
      <w:pPr>
        <w:ind w:left="536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28" w:hanging="708"/>
      </w:pPr>
    </w:lvl>
    <w:lvl w:ilvl="8">
      <w:numFmt w:val="bullet"/>
      <w:lvlText w:val="•"/>
      <w:lvlJc w:val="left"/>
      <w:pPr>
        <w:ind w:left="8461" w:hanging="707"/>
      </w:pPr>
    </w:lvl>
  </w:abstractNum>
  <w:abstractNum w:abstractNumId="4" w15:restartNumberingAfterBreak="0">
    <w:nsid w:val="2B41057F"/>
    <w:multiLevelType w:val="multilevel"/>
    <w:tmpl w:val="22489874"/>
    <w:lvl w:ilvl="0">
      <w:start w:val="6"/>
      <w:numFmt w:val="decimal"/>
      <w:lvlText w:val="%1."/>
      <w:lvlJc w:val="left"/>
      <w:pPr>
        <w:ind w:left="1608" w:hanging="707"/>
      </w:pPr>
      <w:rPr>
        <w:rFonts w:ascii="Calibri" w:eastAsia="Calibri" w:hAnsi="Calibri" w:cs="Calibri"/>
        <w:b/>
        <w:sz w:val="24"/>
        <w:szCs w:val="24"/>
      </w:rPr>
    </w:lvl>
    <w:lvl w:ilvl="1">
      <w:start w:val="1"/>
      <w:numFmt w:val="decimal"/>
      <w:lvlText w:val="%2)"/>
      <w:lvlJc w:val="left"/>
      <w:pPr>
        <w:ind w:left="1152" w:hanging="252"/>
      </w:pPr>
      <w:rPr>
        <w:rFonts w:ascii="Calibri" w:eastAsia="Calibri" w:hAnsi="Calibri" w:cs="Calibri"/>
        <w:b/>
        <w:sz w:val="24"/>
        <w:szCs w:val="24"/>
        <w:u w:val="single"/>
      </w:rPr>
    </w:lvl>
    <w:lvl w:ilvl="2">
      <w:numFmt w:val="bullet"/>
      <w:lvlText w:val="•"/>
      <w:lvlJc w:val="left"/>
      <w:pPr>
        <w:ind w:left="2591" w:hanging="251"/>
      </w:pPr>
    </w:lvl>
    <w:lvl w:ilvl="3">
      <w:numFmt w:val="bullet"/>
      <w:lvlText w:val="•"/>
      <w:lvlJc w:val="left"/>
      <w:pPr>
        <w:ind w:left="3583" w:hanging="252"/>
      </w:pPr>
    </w:lvl>
    <w:lvl w:ilvl="4">
      <w:numFmt w:val="bullet"/>
      <w:lvlText w:val="•"/>
      <w:lvlJc w:val="left"/>
      <w:pPr>
        <w:ind w:left="4575" w:hanging="252"/>
      </w:pPr>
    </w:lvl>
    <w:lvl w:ilvl="5">
      <w:numFmt w:val="bullet"/>
      <w:lvlText w:val="•"/>
      <w:lvlJc w:val="left"/>
      <w:pPr>
        <w:ind w:left="5567" w:hanging="252"/>
      </w:pPr>
    </w:lvl>
    <w:lvl w:ilvl="6">
      <w:numFmt w:val="bullet"/>
      <w:lvlText w:val="•"/>
      <w:lvlJc w:val="left"/>
      <w:pPr>
        <w:ind w:left="6559" w:hanging="252"/>
      </w:pPr>
    </w:lvl>
    <w:lvl w:ilvl="7">
      <w:numFmt w:val="bullet"/>
      <w:lvlText w:val="•"/>
      <w:lvlJc w:val="left"/>
      <w:pPr>
        <w:ind w:left="7550" w:hanging="252"/>
      </w:pPr>
    </w:lvl>
    <w:lvl w:ilvl="8">
      <w:numFmt w:val="bullet"/>
      <w:lvlText w:val="•"/>
      <w:lvlJc w:val="left"/>
      <w:pPr>
        <w:ind w:left="8542" w:hanging="252"/>
      </w:pPr>
    </w:lvl>
  </w:abstractNum>
  <w:abstractNum w:abstractNumId="5" w15:restartNumberingAfterBreak="0">
    <w:nsid w:val="3D1E6B16"/>
    <w:multiLevelType w:val="multilevel"/>
    <w:tmpl w:val="D7DE16B8"/>
    <w:lvl w:ilvl="0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/>
        <w:sz w:val="24"/>
        <w:szCs w:val="24"/>
      </w:rPr>
    </w:lvl>
    <w:lvl w:ilvl="1">
      <w:numFmt w:val="bullet"/>
      <w:lvlText w:val="•"/>
      <w:lvlJc w:val="left"/>
      <w:pPr>
        <w:ind w:left="1232" w:hanging="708"/>
      </w:pPr>
    </w:lvl>
    <w:lvl w:ilvl="2">
      <w:numFmt w:val="bullet"/>
      <w:lvlText w:val="•"/>
      <w:lvlJc w:val="left"/>
      <w:pPr>
        <w:ind w:left="2265" w:hanging="708"/>
      </w:pPr>
    </w:lvl>
    <w:lvl w:ilvl="3">
      <w:numFmt w:val="bullet"/>
      <w:lvlText w:val="•"/>
      <w:lvlJc w:val="left"/>
      <w:pPr>
        <w:ind w:left="3297" w:hanging="708"/>
      </w:pPr>
    </w:lvl>
    <w:lvl w:ilvl="4">
      <w:numFmt w:val="bullet"/>
      <w:lvlText w:val="•"/>
      <w:lvlJc w:val="left"/>
      <w:pPr>
        <w:ind w:left="4330" w:hanging="708"/>
      </w:pPr>
    </w:lvl>
    <w:lvl w:ilvl="5">
      <w:numFmt w:val="bullet"/>
      <w:lvlText w:val="•"/>
      <w:lvlJc w:val="left"/>
      <w:pPr>
        <w:ind w:left="536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28" w:hanging="708"/>
      </w:pPr>
    </w:lvl>
    <w:lvl w:ilvl="8">
      <w:numFmt w:val="bullet"/>
      <w:lvlText w:val="•"/>
      <w:lvlJc w:val="left"/>
      <w:pPr>
        <w:ind w:left="8461" w:hanging="707"/>
      </w:pPr>
    </w:lvl>
  </w:abstractNum>
  <w:abstractNum w:abstractNumId="6" w15:restartNumberingAfterBreak="0">
    <w:nsid w:val="4BD2098B"/>
    <w:multiLevelType w:val="multilevel"/>
    <w:tmpl w:val="8160BCFE"/>
    <w:lvl w:ilvl="0">
      <w:start w:val="1"/>
      <w:numFmt w:val="decimal"/>
      <w:lvlText w:val="%1)"/>
      <w:lvlJc w:val="left"/>
      <w:pPr>
        <w:ind w:left="192" w:hanging="708"/>
      </w:pPr>
      <w:rPr>
        <w:rFonts w:ascii="Calibri" w:eastAsia="Calibri" w:hAnsi="Calibri" w:cs="Calibri"/>
        <w:sz w:val="24"/>
        <w:szCs w:val="24"/>
      </w:rPr>
    </w:lvl>
    <w:lvl w:ilvl="1">
      <w:numFmt w:val="bullet"/>
      <w:lvlText w:val="•"/>
      <w:lvlJc w:val="left"/>
      <w:pPr>
        <w:ind w:left="1232" w:hanging="708"/>
      </w:pPr>
    </w:lvl>
    <w:lvl w:ilvl="2">
      <w:numFmt w:val="bullet"/>
      <w:lvlText w:val="•"/>
      <w:lvlJc w:val="left"/>
      <w:pPr>
        <w:ind w:left="2265" w:hanging="708"/>
      </w:pPr>
    </w:lvl>
    <w:lvl w:ilvl="3">
      <w:numFmt w:val="bullet"/>
      <w:lvlText w:val="•"/>
      <w:lvlJc w:val="left"/>
      <w:pPr>
        <w:ind w:left="3297" w:hanging="708"/>
      </w:pPr>
    </w:lvl>
    <w:lvl w:ilvl="4">
      <w:numFmt w:val="bullet"/>
      <w:lvlText w:val="•"/>
      <w:lvlJc w:val="left"/>
      <w:pPr>
        <w:ind w:left="4330" w:hanging="708"/>
      </w:pPr>
    </w:lvl>
    <w:lvl w:ilvl="5">
      <w:numFmt w:val="bullet"/>
      <w:lvlText w:val="•"/>
      <w:lvlJc w:val="left"/>
      <w:pPr>
        <w:ind w:left="5363" w:hanging="708"/>
      </w:pPr>
    </w:lvl>
    <w:lvl w:ilvl="6">
      <w:numFmt w:val="bullet"/>
      <w:lvlText w:val="•"/>
      <w:lvlJc w:val="left"/>
      <w:pPr>
        <w:ind w:left="6395" w:hanging="708"/>
      </w:pPr>
    </w:lvl>
    <w:lvl w:ilvl="7">
      <w:numFmt w:val="bullet"/>
      <w:lvlText w:val="•"/>
      <w:lvlJc w:val="left"/>
      <w:pPr>
        <w:ind w:left="7428" w:hanging="708"/>
      </w:pPr>
    </w:lvl>
    <w:lvl w:ilvl="8">
      <w:numFmt w:val="bullet"/>
      <w:lvlText w:val="•"/>
      <w:lvlJc w:val="left"/>
      <w:pPr>
        <w:ind w:left="8461" w:hanging="707"/>
      </w:pPr>
    </w:lvl>
  </w:abstractNum>
  <w:abstractNum w:abstractNumId="7" w15:restartNumberingAfterBreak="0">
    <w:nsid w:val="5EC272A6"/>
    <w:multiLevelType w:val="multilevel"/>
    <w:tmpl w:val="2578E154"/>
    <w:lvl w:ilvl="0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/>
        <w:sz w:val="24"/>
        <w:szCs w:val="24"/>
      </w:rPr>
    </w:lvl>
    <w:lvl w:ilvl="1">
      <w:numFmt w:val="bullet"/>
      <w:lvlText w:val="•"/>
      <w:lvlJc w:val="left"/>
      <w:pPr>
        <w:ind w:left="2078" w:hanging="238"/>
      </w:pPr>
    </w:lvl>
    <w:lvl w:ilvl="2">
      <w:numFmt w:val="bullet"/>
      <w:lvlText w:val="•"/>
      <w:lvlJc w:val="left"/>
      <w:pPr>
        <w:ind w:left="3017" w:hanging="238"/>
      </w:pPr>
    </w:lvl>
    <w:lvl w:ilvl="3">
      <w:numFmt w:val="bullet"/>
      <w:lvlText w:val="•"/>
      <w:lvlJc w:val="left"/>
      <w:pPr>
        <w:ind w:left="3955" w:hanging="238"/>
      </w:pPr>
    </w:lvl>
    <w:lvl w:ilvl="4">
      <w:numFmt w:val="bullet"/>
      <w:lvlText w:val="•"/>
      <w:lvlJc w:val="left"/>
      <w:pPr>
        <w:ind w:left="4894" w:hanging="238"/>
      </w:pPr>
    </w:lvl>
    <w:lvl w:ilvl="5">
      <w:numFmt w:val="bullet"/>
      <w:lvlText w:val="•"/>
      <w:lvlJc w:val="left"/>
      <w:pPr>
        <w:ind w:left="5833" w:hanging="238"/>
      </w:pPr>
    </w:lvl>
    <w:lvl w:ilvl="6">
      <w:numFmt w:val="bullet"/>
      <w:lvlText w:val="•"/>
      <w:lvlJc w:val="left"/>
      <w:pPr>
        <w:ind w:left="6771" w:hanging="237"/>
      </w:pPr>
    </w:lvl>
    <w:lvl w:ilvl="7">
      <w:numFmt w:val="bullet"/>
      <w:lvlText w:val="•"/>
      <w:lvlJc w:val="left"/>
      <w:pPr>
        <w:ind w:left="7710" w:hanging="238"/>
      </w:pPr>
    </w:lvl>
    <w:lvl w:ilvl="8">
      <w:numFmt w:val="bullet"/>
      <w:lvlText w:val="•"/>
      <w:lvlJc w:val="left"/>
      <w:pPr>
        <w:ind w:left="8649" w:hanging="238"/>
      </w:pPr>
    </w:lvl>
  </w:abstractNum>
  <w:abstractNum w:abstractNumId="8" w15:restartNumberingAfterBreak="0">
    <w:nsid w:val="72806399"/>
    <w:multiLevelType w:val="multilevel"/>
    <w:tmpl w:val="54628CAE"/>
    <w:lvl w:ilvl="0">
      <w:start w:val="1"/>
      <w:numFmt w:val="decimal"/>
      <w:lvlText w:val="%1."/>
      <w:lvlJc w:val="left"/>
      <w:pPr>
        <w:ind w:left="1608" w:hanging="707"/>
      </w:pPr>
      <w:rPr>
        <w:rFonts w:ascii="Calibri" w:eastAsia="Calibri" w:hAnsi="Calibri" w:cs="Calibri"/>
        <w:b/>
        <w:sz w:val="24"/>
        <w:szCs w:val="24"/>
      </w:rPr>
    </w:lvl>
    <w:lvl w:ilvl="1">
      <w:numFmt w:val="bullet"/>
      <w:lvlText w:val="•"/>
      <w:lvlJc w:val="left"/>
      <w:pPr>
        <w:ind w:left="2492" w:hanging="708"/>
      </w:pPr>
    </w:lvl>
    <w:lvl w:ilvl="2">
      <w:numFmt w:val="bullet"/>
      <w:lvlText w:val="•"/>
      <w:lvlJc w:val="left"/>
      <w:pPr>
        <w:ind w:left="3385" w:hanging="708"/>
      </w:pPr>
    </w:lvl>
    <w:lvl w:ilvl="3">
      <w:numFmt w:val="bullet"/>
      <w:lvlText w:val="•"/>
      <w:lvlJc w:val="left"/>
      <w:pPr>
        <w:ind w:left="4277" w:hanging="708"/>
      </w:pPr>
    </w:lvl>
    <w:lvl w:ilvl="4">
      <w:numFmt w:val="bullet"/>
      <w:lvlText w:val="•"/>
      <w:lvlJc w:val="left"/>
      <w:pPr>
        <w:ind w:left="5170" w:hanging="708"/>
      </w:pPr>
    </w:lvl>
    <w:lvl w:ilvl="5">
      <w:numFmt w:val="bullet"/>
      <w:lvlText w:val="•"/>
      <w:lvlJc w:val="left"/>
      <w:pPr>
        <w:ind w:left="6063" w:hanging="708"/>
      </w:pPr>
    </w:lvl>
    <w:lvl w:ilvl="6">
      <w:numFmt w:val="bullet"/>
      <w:lvlText w:val="•"/>
      <w:lvlJc w:val="left"/>
      <w:pPr>
        <w:ind w:left="6955" w:hanging="708"/>
      </w:pPr>
    </w:lvl>
    <w:lvl w:ilvl="7">
      <w:numFmt w:val="bullet"/>
      <w:lvlText w:val="•"/>
      <w:lvlJc w:val="left"/>
      <w:pPr>
        <w:ind w:left="7848" w:hanging="708"/>
      </w:pPr>
    </w:lvl>
    <w:lvl w:ilvl="8">
      <w:numFmt w:val="bullet"/>
      <w:lvlText w:val="•"/>
      <w:lvlJc w:val="left"/>
      <w:pPr>
        <w:ind w:left="8741" w:hanging="707"/>
      </w:pPr>
    </w:lvl>
  </w:abstractNum>
  <w:abstractNum w:abstractNumId="9" w15:restartNumberingAfterBreak="0">
    <w:nsid w:val="7DCE15A3"/>
    <w:multiLevelType w:val="multilevel"/>
    <w:tmpl w:val="86201EB4"/>
    <w:lvl w:ilvl="0">
      <w:numFmt w:val="bullet"/>
      <w:lvlText w:val="●"/>
      <w:lvlJc w:val="left"/>
      <w:pPr>
        <w:ind w:left="192" w:hanging="286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numFmt w:val="bullet"/>
      <w:lvlText w:val="•"/>
      <w:lvlJc w:val="left"/>
      <w:pPr>
        <w:ind w:left="1232" w:hanging="286"/>
      </w:pPr>
    </w:lvl>
    <w:lvl w:ilvl="2">
      <w:numFmt w:val="bullet"/>
      <w:lvlText w:val="•"/>
      <w:lvlJc w:val="left"/>
      <w:pPr>
        <w:ind w:left="2265" w:hanging="286"/>
      </w:pPr>
    </w:lvl>
    <w:lvl w:ilvl="3">
      <w:numFmt w:val="bullet"/>
      <w:lvlText w:val="•"/>
      <w:lvlJc w:val="left"/>
      <w:pPr>
        <w:ind w:left="3297" w:hanging="286"/>
      </w:pPr>
    </w:lvl>
    <w:lvl w:ilvl="4">
      <w:numFmt w:val="bullet"/>
      <w:lvlText w:val="•"/>
      <w:lvlJc w:val="left"/>
      <w:pPr>
        <w:ind w:left="4330" w:hanging="286"/>
      </w:pPr>
    </w:lvl>
    <w:lvl w:ilvl="5">
      <w:numFmt w:val="bullet"/>
      <w:lvlText w:val="•"/>
      <w:lvlJc w:val="left"/>
      <w:pPr>
        <w:ind w:left="5363" w:hanging="286"/>
      </w:pPr>
    </w:lvl>
    <w:lvl w:ilvl="6">
      <w:numFmt w:val="bullet"/>
      <w:lvlText w:val="•"/>
      <w:lvlJc w:val="left"/>
      <w:pPr>
        <w:ind w:left="6395" w:hanging="286"/>
      </w:pPr>
    </w:lvl>
    <w:lvl w:ilvl="7">
      <w:numFmt w:val="bullet"/>
      <w:lvlText w:val="•"/>
      <w:lvlJc w:val="left"/>
      <w:pPr>
        <w:ind w:left="7428" w:hanging="286"/>
      </w:pPr>
    </w:lvl>
    <w:lvl w:ilvl="8">
      <w:numFmt w:val="bullet"/>
      <w:lvlText w:val="•"/>
      <w:lvlJc w:val="left"/>
      <w:pPr>
        <w:ind w:left="8461" w:hanging="286"/>
      </w:pPr>
    </w:lvl>
  </w:abstractNum>
  <w:num w:numId="1" w16cid:durableId="2017531479">
    <w:abstractNumId w:val="4"/>
  </w:num>
  <w:num w:numId="2" w16cid:durableId="879131147">
    <w:abstractNumId w:val="1"/>
  </w:num>
  <w:num w:numId="3" w16cid:durableId="861748018">
    <w:abstractNumId w:val="7"/>
  </w:num>
  <w:num w:numId="4" w16cid:durableId="523597003">
    <w:abstractNumId w:val="8"/>
  </w:num>
  <w:num w:numId="5" w16cid:durableId="1861315655">
    <w:abstractNumId w:val="5"/>
  </w:num>
  <w:num w:numId="6" w16cid:durableId="1519076772">
    <w:abstractNumId w:val="0"/>
  </w:num>
  <w:num w:numId="7" w16cid:durableId="1373654017">
    <w:abstractNumId w:val="6"/>
  </w:num>
  <w:num w:numId="8" w16cid:durableId="27728935">
    <w:abstractNumId w:val="9"/>
  </w:num>
  <w:num w:numId="9" w16cid:durableId="648485781">
    <w:abstractNumId w:val="3"/>
  </w:num>
  <w:num w:numId="10" w16cid:durableId="1084572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F41"/>
    <w:rsid w:val="000938B4"/>
    <w:rsid w:val="00107FFB"/>
    <w:rsid w:val="0014340A"/>
    <w:rsid w:val="002477D5"/>
    <w:rsid w:val="002E6FD6"/>
    <w:rsid w:val="003345AD"/>
    <w:rsid w:val="003B7DF0"/>
    <w:rsid w:val="00427CE1"/>
    <w:rsid w:val="004C6D90"/>
    <w:rsid w:val="004E0390"/>
    <w:rsid w:val="00634034"/>
    <w:rsid w:val="006C0F41"/>
    <w:rsid w:val="00727A4A"/>
    <w:rsid w:val="00841D56"/>
    <w:rsid w:val="008A766F"/>
    <w:rsid w:val="008F0701"/>
    <w:rsid w:val="009E11BA"/>
    <w:rsid w:val="00AD30BC"/>
    <w:rsid w:val="00B01EFB"/>
    <w:rsid w:val="00B80198"/>
    <w:rsid w:val="00BC59C0"/>
    <w:rsid w:val="00CD3435"/>
    <w:rsid w:val="00CF03E3"/>
    <w:rsid w:val="00E748E8"/>
    <w:rsid w:val="00EB3899"/>
    <w:rsid w:val="00F312F7"/>
    <w:rsid w:val="00F8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B65F8"/>
  <w15:docId w15:val="{01E5AA29-4FCD-2749-A702-C29611989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uiPriority w:val="9"/>
    <w:qFormat/>
    <w:pPr>
      <w:spacing w:before="120"/>
      <w:ind w:left="90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semiHidden/>
    <w:unhideWhenUsed/>
    <w:qFormat/>
    <w:pPr>
      <w:spacing w:before="120"/>
      <w:ind w:left="900"/>
      <w:jc w:val="both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pPr>
      <w:ind w:left="192"/>
      <w:jc w:val="both"/>
    </w:pPr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9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48" w:lineRule="exact"/>
      <w:ind w:left="318"/>
      <w:jc w:val="center"/>
    </w:pPr>
  </w:style>
  <w:style w:type="character" w:styleId="a6">
    <w:name w:val="Hyperlink"/>
    <w:basedOn w:val="a0"/>
    <w:uiPriority w:val="99"/>
    <w:unhideWhenUsed/>
    <w:rsid w:val="00BA0D04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BA0D04"/>
    <w:rPr>
      <w:color w:val="605E5C"/>
      <w:shd w:val="clear" w:color="auto" w:fill="E1DFDD"/>
    </w:rPr>
  </w:style>
  <w:style w:type="paragraph" w:styleId="a7">
    <w:name w:val="footer"/>
    <w:basedOn w:val="a"/>
    <w:link w:val="a8"/>
    <w:uiPriority w:val="99"/>
    <w:semiHidden/>
    <w:unhideWhenUsed/>
    <w:rsid w:val="003F341F"/>
    <w:pPr>
      <w:widowControl/>
      <w:tabs>
        <w:tab w:val="center" w:pos="4819"/>
        <w:tab w:val="right" w:pos="9639"/>
      </w:tabs>
    </w:pPr>
    <w:rPr>
      <w:rFonts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3F341F"/>
    <w:rPr>
      <w:rFonts w:ascii="Calibri" w:eastAsia="Calibri" w:hAnsi="Calibri" w:cs="Times New Roman"/>
      <w:lang w:val="uk-UA"/>
    </w:rPr>
  </w:style>
  <w:style w:type="paragraph" w:styleId="a9">
    <w:name w:val="Normal (Web)"/>
    <w:basedOn w:val="a"/>
    <w:uiPriority w:val="99"/>
    <w:semiHidden/>
    <w:unhideWhenUsed/>
    <w:rsid w:val="003F341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fm69039722">
    <w:name w:val="xfm_69039722"/>
    <w:rsid w:val="003F341F"/>
  </w:style>
  <w:style w:type="paragraph" w:customStyle="1" w:styleId="docdata">
    <w:name w:val="docdata"/>
    <w:aliases w:val="docy,v5,4193,baiaagaaboqcaaad0qsaaaxfcwaaaaaaaaaaaaaaaaaaaaaaaaaaaaaaaaaaaaaaaaaaaaaaaaaaaaaaaaaaaaaaaaaaaaaaaaaaaaaaaaaaaaaaaaaaaaaaaaaaaaaaaaaaaaaaaaaaaaaaaaaaaaaaaaaaaaaaaaaaaaaaaaaaaaaaaaaaaaaaaaaaaaaaaaaaaaaaaaaaaaaaaaaaaaaaaaaaaaaaaaaaaaaa"/>
    <w:basedOn w:val="a"/>
    <w:rsid w:val="00BC02C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b">
    <w:basedOn w:val="TableNormal0"/>
    <w:tblPr>
      <w:tblStyleRowBandSize w:val="1"/>
      <w:tblStyleColBandSize w:val="1"/>
    </w:tblPr>
  </w:style>
  <w:style w:type="table" w:customStyle="1" w:styleId="ac">
    <w:basedOn w:val="TableNormal0"/>
    <w:tblPr>
      <w:tblStyleRowBandSize w:val="1"/>
      <w:tblStyleColBandSize w:val="1"/>
    </w:tblPr>
  </w:style>
  <w:style w:type="table" w:customStyle="1" w:styleId="ad">
    <w:basedOn w:val="TableNormal0"/>
    <w:tblPr>
      <w:tblStyleRowBandSize w:val="1"/>
      <w:tblStyleColBandSize w:val="1"/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F312F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F312F7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312F7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312F7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312F7"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312F7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F312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7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32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3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0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32204" TargetMode="External"/><Relationship Id="rId13" Type="http://schemas.openxmlformats.org/officeDocument/2006/relationships/hyperlink" Target="https://ela.kpi.ua/handle/123456789/36363" TargetMode="External"/><Relationship Id="rId18" Type="http://schemas.openxmlformats.org/officeDocument/2006/relationships/hyperlink" Target="https://ela.kpi.ua/handle/123456789/2292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a.kpi.ua/handle/123456789/42021" TargetMode="External"/><Relationship Id="rId7" Type="http://schemas.openxmlformats.org/officeDocument/2006/relationships/hyperlink" Target="http://ktos-fbmi.kpi.ua/article/spivrobitnyky" TargetMode="External"/><Relationship Id="rId12" Type="http://schemas.openxmlformats.org/officeDocument/2006/relationships/hyperlink" Target="http://www.library.kpi.ua/" TargetMode="External"/><Relationship Id="rId17" Type="http://schemas.openxmlformats.org/officeDocument/2006/relationships/hyperlink" Target="https://ela.kpi.ua/handle/123456789/1014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la.kpi.ua/handle/123456789/11742" TargetMode="External"/><Relationship Id="rId20" Type="http://schemas.openxmlformats.org/officeDocument/2006/relationships/hyperlink" Target="https://ela.kpi.ua/handle/123456789/42507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ela.kpi.ua/handle/123456789/1780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la.kpi.ua/handle/123456789/15480" TargetMode="External"/><Relationship Id="rId23" Type="http://schemas.openxmlformats.org/officeDocument/2006/relationships/hyperlink" Target="https://ela.kpi.ua/handle/123456789/41115" TargetMode="External"/><Relationship Id="rId10" Type="http://schemas.openxmlformats.org/officeDocument/2006/relationships/hyperlink" Target="https://ela.kpi.ua/handle/123456789/15480" TargetMode="External"/><Relationship Id="rId19" Type="http://schemas.openxmlformats.org/officeDocument/2006/relationships/hyperlink" Target="https://ela.kpi.ua/handle/123456789/445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a.kpi.ua/handle/123456789/19558" TargetMode="External"/><Relationship Id="rId14" Type="http://schemas.openxmlformats.org/officeDocument/2006/relationships/hyperlink" Target="https://ela.kpi.ua/handle/123456789/20446" TargetMode="External"/><Relationship Id="rId22" Type="http://schemas.openxmlformats.org/officeDocument/2006/relationships/hyperlink" Target="https://ela.kpi.ua/handle/123456789/4150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Oq4i2AD+e9HlmyOSHSDWHKXzew==">AMUW2mU46pE1q0nBvsN2ddB63KEfpZLCHUDlOCZuTdKx1Osp8pjwZM3GSt+pTjTEETzeqwmjtm/HBdYxw5ABo3xImTgd7lkYfaKgek6ghsZTK2yyNcnwYgHdOUaXXsg/m6v0f4gyOsVgoYNGd3DBGYhzEzhVF50H4ONI3riK0MC7Cv9PIm86uI5jvQRhzCe9pKdb9dVe7dCg1wCbEfOwbU7Q6RBxhOHvVYdc3PVvsDcm/I0WQZD+jNQGidvyW4x49Oj/5zTw2eKBTc3pkBjhuZJsUKfkVnZv6lDCB/JMcQXpcywctCMbN4NgNxqa5THghofAbBkCfsmSsKHBDmC5GuSvhkYMoTp+9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4403</Words>
  <Characters>25103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7</cp:revision>
  <dcterms:created xsi:type="dcterms:W3CDTF">2024-03-29T07:56:00Z</dcterms:created>
  <dcterms:modified xsi:type="dcterms:W3CDTF">2024-04-12T07:40:00Z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2022-10-25T00:00:00Z</vt:filetime>
  </property>
</Properties>
</file>