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4F5AC" w14:textId="77777777" w:rsidR="00C75674" w:rsidRPr="00AD59B1" w:rsidRDefault="008B249D">
      <w:pPr>
        <w:pStyle w:val="a3"/>
        <w:spacing w:before="10"/>
        <w:ind w:left="0"/>
        <w:rPr>
          <w:rFonts w:ascii="Times New Roman"/>
          <w:sz w:val="15"/>
        </w:rPr>
      </w:pPr>
      <w:r w:rsidRPr="00AD59B1">
        <w:rPr>
          <w:noProof/>
          <w:lang w:val="ru-RU" w:eastAsia="ru-RU"/>
        </w:rPr>
        <w:drawing>
          <wp:anchor distT="0" distB="0" distL="0" distR="0" simplePos="0" relativeHeight="15728640" behindDoc="0" locked="0" layoutInCell="1" allowOverlap="1" wp14:anchorId="3D5F2B30" wp14:editId="0708936D">
            <wp:simplePos x="0" y="0"/>
            <wp:positionH relativeFrom="page">
              <wp:posOffset>584938</wp:posOffset>
            </wp:positionH>
            <wp:positionV relativeFrom="page">
              <wp:posOffset>541019</wp:posOffset>
            </wp:positionV>
            <wp:extent cx="2926416" cy="5516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26416" cy="551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084" w:type="dxa"/>
        <w:tblLayout w:type="fixed"/>
        <w:tblLook w:val="01E0" w:firstRow="1" w:lastRow="1" w:firstColumn="1" w:lastColumn="1" w:noHBand="0" w:noVBand="0"/>
      </w:tblPr>
      <w:tblGrid>
        <w:gridCol w:w="8770"/>
      </w:tblGrid>
      <w:tr w:rsidR="00C75674" w:rsidRPr="00AD59B1" w14:paraId="05E46238" w14:textId="77777777">
        <w:trPr>
          <w:trHeight w:val="946"/>
        </w:trPr>
        <w:tc>
          <w:tcPr>
            <w:tcW w:w="8770" w:type="dxa"/>
          </w:tcPr>
          <w:p w14:paraId="46E1830D" w14:textId="77777777" w:rsidR="00C75674" w:rsidRPr="00AD59B1" w:rsidRDefault="008B249D">
            <w:pPr>
              <w:pStyle w:val="TableParagraph"/>
              <w:spacing w:line="244" w:lineRule="exact"/>
              <w:ind w:left="6200"/>
              <w:rPr>
                <w:b/>
                <w:sz w:val="24"/>
              </w:rPr>
            </w:pPr>
            <w:r w:rsidRPr="00AD59B1">
              <w:rPr>
                <w:b/>
                <w:sz w:val="24"/>
              </w:rPr>
              <w:t>Кафедра</w:t>
            </w:r>
            <w:r w:rsidRPr="00AD59B1">
              <w:rPr>
                <w:b/>
                <w:spacing w:val="-3"/>
                <w:sz w:val="24"/>
              </w:rPr>
              <w:t xml:space="preserve"> </w:t>
            </w:r>
            <w:r w:rsidRPr="00AD59B1">
              <w:rPr>
                <w:b/>
                <w:sz w:val="24"/>
              </w:rPr>
              <w:t>технологій</w:t>
            </w:r>
          </w:p>
          <w:p w14:paraId="546D7312" w14:textId="77777777" w:rsidR="00C75674" w:rsidRPr="00AD59B1" w:rsidRDefault="008B249D">
            <w:pPr>
              <w:pStyle w:val="TableParagraph"/>
              <w:spacing w:line="240" w:lineRule="auto"/>
              <w:ind w:left="6200"/>
              <w:rPr>
                <w:b/>
                <w:sz w:val="24"/>
              </w:rPr>
            </w:pPr>
            <w:r w:rsidRPr="00AD59B1">
              <w:rPr>
                <w:b/>
                <w:sz w:val="24"/>
              </w:rPr>
              <w:t>оздоровлення</w:t>
            </w:r>
            <w:r w:rsidRPr="00AD59B1">
              <w:rPr>
                <w:b/>
                <w:spacing w:val="-3"/>
                <w:sz w:val="24"/>
              </w:rPr>
              <w:t xml:space="preserve"> </w:t>
            </w:r>
            <w:r w:rsidRPr="00AD59B1">
              <w:rPr>
                <w:b/>
                <w:sz w:val="24"/>
              </w:rPr>
              <w:t>і</w:t>
            </w:r>
            <w:r w:rsidRPr="00AD59B1">
              <w:rPr>
                <w:b/>
                <w:spacing w:val="-1"/>
                <w:sz w:val="24"/>
              </w:rPr>
              <w:t xml:space="preserve"> </w:t>
            </w:r>
            <w:r w:rsidRPr="00AD59B1">
              <w:rPr>
                <w:b/>
                <w:sz w:val="24"/>
              </w:rPr>
              <w:t>спорту</w:t>
            </w:r>
          </w:p>
        </w:tc>
      </w:tr>
      <w:tr w:rsidR="00C75674" w:rsidRPr="00AD59B1" w14:paraId="224EFB1A" w14:textId="77777777">
        <w:trPr>
          <w:trHeight w:val="1924"/>
        </w:trPr>
        <w:tc>
          <w:tcPr>
            <w:tcW w:w="8770" w:type="dxa"/>
          </w:tcPr>
          <w:p w14:paraId="2598A84E" w14:textId="77777777" w:rsidR="008C6FDF" w:rsidRPr="00AD59B1" w:rsidRDefault="008C6FDF" w:rsidP="008C6FDF">
            <w:pPr>
              <w:jc w:val="center"/>
              <w:rPr>
                <w:b/>
                <w:color w:val="1F497D" w:themeColor="text2"/>
                <w:sz w:val="48"/>
                <w:szCs w:val="48"/>
                <w:lang w:val="ru-RU"/>
              </w:rPr>
            </w:pPr>
            <w:r w:rsidRPr="00AD59B1">
              <w:rPr>
                <w:b/>
                <w:color w:val="1F497D" w:themeColor="text2"/>
                <w:sz w:val="48"/>
                <w:szCs w:val="48"/>
              </w:rPr>
              <w:t>Силові види спорту</w:t>
            </w:r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 xml:space="preserve"> </w:t>
            </w:r>
          </w:p>
          <w:p w14:paraId="6C7D8762" w14:textId="77777777" w:rsidR="008C6FDF" w:rsidRPr="00AD59B1" w:rsidRDefault="008C6FDF" w:rsidP="008C6FDF">
            <w:pPr>
              <w:jc w:val="center"/>
              <w:rPr>
                <w:b/>
                <w:color w:val="1F497D" w:themeColor="text2"/>
                <w:sz w:val="48"/>
                <w:szCs w:val="48"/>
                <w:lang w:val="ru-RU"/>
              </w:rPr>
            </w:pPr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 xml:space="preserve">(атлетизм – </w:t>
            </w:r>
            <w:proofErr w:type="spellStart"/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>силовий</w:t>
            </w:r>
            <w:proofErr w:type="spellEnd"/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 xml:space="preserve"> </w:t>
            </w:r>
            <w:proofErr w:type="spellStart"/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>трегінг</w:t>
            </w:r>
            <w:proofErr w:type="spellEnd"/>
            <w:r w:rsidRPr="00AD59B1">
              <w:rPr>
                <w:b/>
                <w:color w:val="1F497D" w:themeColor="text2"/>
                <w:sz w:val="48"/>
                <w:szCs w:val="48"/>
                <w:lang w:val="ru-RU"/>
              </w:rPr>
              <w:t>)</w:t>
            </w:r>
          </w:p>
          <w:p w14:paraId="26BFACA5" w14:textId="77777777" w:rsidR="00C75674" w:rsidRPr="00AD59B1" w:rsidRDefault="008B249D">
            <w:pPr>
              <w:pStyle w:val="TableParagraph"/>
              <w:spacing w:before="3" w:line="413" w:lineRule="exact"/>
              <w:ind w:left="190" w:right="518"/>
              <w:jc w:val="center"/>
              <w:rPr>
                <w:b/>
                <w:sz w:val="36"/>
              </w:rPr>
            </w:pPr>
            <w:r w:rsidRPr="00AD59B1">
              <w:rPr>
                <w:b/>
                <w:sz w:val="36"/>
              </w:rPr>
              <w:t>Робоча</w:t>
            </w:r>
            <w:r w:rsidRPr="00AD59B1">
              <w:rPr>
                <w:b/>
                <w:spacing w:val="-4"/>
                <w:sz w:val="36"/>
              </w:rPr>
              <w:t xml:space="preserve"> </w:t>
            </w:r>
            <w:r w:rsidRPr="00AD59B1">
              <w:rPr>
                <w:b/>
                <w:sz w:val="36"/>
              </w:rPr>
              <w:t>програма</w:t>
            </w:r>
            <w:r w:rsidRPr="00AD59B1">
              <w:rPr>
                <w:b/>
                <w:spacing w:val="-3"/>
                <w:sz w:val="36"/>
              </w:rPr>
              <w:t xml:space="preserve"> </w:t>
            </w:r>
            <w:r w:rsidRPr="00AD59B1">
              <w:rPr>
                <w:b/>
                <w:sz w:val="36"/>
              </w:rPr>
              <w:t>навчальної</w:t>
            </w:r>
            <w:r w:rsidRPr="00AD59B1">
              <w:rPr>
                <w:b/>
                <w:spacing w:val="-4"/>
                <w:sz w:val="36"/>
              </w:rPr>
              <w:t xml:space="preserve"> </w:t>
            </w:r>
            <w:r w:rsidRPr="00AD59B1">
              <w:rPr>
                <w:b/>
                <w:sz w:val="36"/>
              </w:rPr>
              <w:t>дисципліни</w:t>
            </w:r>
            <w:r w:rsidRPr="00AD59B1">
              <w:rPr>
                <w:b/>
                <w:spacing w:val="-5"/>
                <w:sz w:val="36"/>
              </w:rPr>
              <w:t xml:space="preserve"> </w:t>
            </w:r>
            <w:r w:rsidRPr="00AD59B1">
              <w:rPr>
                <w:b/>
                <w:sz w:val="36"/>
              </w:rPr>
              <w:t>(</w:t>
            </w:r>
            <w:proofErr w:type="spellStart"/>
            <w:r w:rsidRPr="00AD59B1">
              <w:rPr>
                <w:b/>
                <w:sz w:val="36"/>
              </w:rPr>
              <w:t>Силабус</w:t>
            </w:r>
            <w:proofErr w:type="spellEnd"/>
            <w:r w:rsidRPr="00AD59B1">
              <w:rPr>
                <w:b/>
                <w:sz w:val="36"/>
              </w:rPr>
              <w:t>)</w:t>
            </w:r>
          </w:p>
        </w:tc>
      </w:tr>
    </w:tbl>
    <w:p w14:paraId="4B03E106" w14:textId="77777777" w:rsidR="00C75674" w:rsidRPr="00AD59B1" w:rsidRDefault="00C75674">
      <w:pPr>
        <w:pStyle w:val="a3"/>
        <w:spacing w:before="1"/>
        <w:ind w:left="0"/>
        <w:rPr>
          <w:rFonts w:ascii="Times New Roman"/>
          <w:sz w:val="9"/>
        </w:rPr>
      </w:pPr>
    </w:p>
    <w:p w14:paraId="6EDC6F14" w14:textId="77777777" w:rsidR="00C75674" w:rsidRPr="00AD59B1" w:rsidRDefault="008B249D">
      <w:pPr>
        <w:pStyle w:val="1"/>
        <w:tabs>
          <w:tab w:val="left" w:pos="3441"/>
          <w:tab w:val="left" w:pos="10324"/>
        </w:tabs>
        <w:spacing w:before="85"/>
        <w:ind w:left="62"/>
        <w:jc w:val="center"/>
      </w:pPr>
      <w:bookmarkStart w:id="0" w:name="Реквізити_навчальної_дисципліни"/>
      <w:bookmarkEnd w:id="0"/>
      <w:r w:rsidRPr="00AD59B1">
        <w:rPr>
          <w:rFonts w:ascii="Times New Roman" w:hAnsi="Times New Roman"/>
          <w:b w:val="0"/>
          <w:shd w:val="clear" w:color="auto" w:fill="C0C0C0"/>
        </w:rPr>
        <w:t xml:space="preserve"> </w:t>
      </w:r>
      <w:r w:rsidRPr="00AD59B1">
        <w:rPr>
          <w:rFonts w:ascii="Times New Roman" w:hAnsi="Times New Roman"/>
          <w:b w:val="0"/>
          <w:shd w:val="clear" w:color="auto" w:fill="C0C0C0"/>
        </w:rPr>
        <w:tab/>
      </w:r>
      <w:r w:rsidRPr="00AD59B1">
        <w:rPr>
          <w:shd w:val="clear" w:color="auto" w:fill="C0C0C0"/>
        </w:rPr>
        <w:t>Реквізити</w:t>
      </w:r>
      <w:r w:rsidRPr="00AD59B1">
        <w:rPr>
          <w:spacing w:val="-8"/>
          <w:shd w:val="clear" w:color="auto" w:fill="C0C0C0"/>
        </w:rPr>
        <w:t xml:space="preserve"> </w:t>
      </w:r>
      <w:r w:rsidRPr="00AD59B1">
        <w:rPr>
          <w:shd w:val="clear" w:color="auto" w:fill="C0C0C0"/>
        </w:rPr>
        <w:t>навчальної</w:t>
      </w:r>
      <w:r w:rsidRPr="00AD59B1">
        <w:rPr>
          <w:spacing w:val="-4"/>
          <w:shd w:val="clear" w:color="auto" w:fill="C0C0C0"/>
        </w:rPr>
        <w:t xml:space="preserve"> </w:t>
      </w:r>
      <w:r w:rsidRPr="00AD59B1">
        <w:rPr>
          <w:shd w:val="clear" w:color="auto" w:fill="C0C0C0"/>
        </w:rPr>
        <w:t>дисципліни</w:t>
      </w:r>
      <w:r w:rsidRPr="00AD59B1">
        <w:rPr>
          <w:shd w:val="clear" w:color="auto" w:fill="C0C0C0"/>
        </w:rPr>
        <w:tab/>
      </w:r>
    </w:p>
    <w:p w14:paraId="199E528C" w14:textId="77777777" w:rsidR="00C75674" w:rsidRPr="00AD59B1" w:rsidRDefault="00C75674">
      <w:pPr>
        <w:pStyle w:val="a3"/>
        <w:ind w:left="0"/>
        <w:rPr>
          <w:b/>
          <w:sz w:val="15"/>
        </w:rPr>
      </w:pPr>
    </w:p>
    <w:tbl>
      <w:tblPr>
        <w:tblStyle w:val="TableNormal"/>
        <w:tblW w:w="0" w:type="auto"/>
        <w:tblInd w:w="185" w:type="dxa"/>
        <w:tblBorders>
          <w:top w:val="single" w:sz="12" w:space="0" w:color="95B3D7"/>
          <w:left w:val="single" w:sz="12" w:space="0" w:color="95B3D7"/>
          <w:bottom w:val="single" w:sz="12" w:space="0" w:color="95B3D7"/>
          <w:right w:val="single" w:sz="12" w:space="0" w:color="95B3D7"/>
          <w:insideH w:val="single" w:sz="12" w:space="0" w:color="95B3D7"/>
          <w:insideV w:val="single" w:sz="1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10"/>
        <w:gridCol w:w="7512"/>
      </w:tblGrid>
      <w:tr w:rsidR="00C75674" w:rsidRPr="00AD59B1" w14:paraId="22E6E826" w14:textId="77777777">
        <w:trPr>
          <w:trHeight w:val="246"/>
        </w:trPr>
        <w:tc>
          <w:tcPr>
            <w:tcW w:w="2710" w:type="dxa"/>
            <w:tcBorders>
              <w:top w:val="nil"/>
              <w:left w:val="nil"/>
              <w:right w:val="nil"/>
            </w:tcBorders>
          </w:tcPr>
          <w:p w14:paraId="69D17722" w14:textId="77777777" w:rsidR="00C75674" w:rsidRPr="00AD59B1" w:rsidRDefault="008B249D">
            <w:pPr>
              <w:pStyle w:val="TableParagraph"/>
              <w:spacing w:line="225" w:lineRule="exact"/>
              <w:ind w:left="122"/>
              <w:rPr>
                <w:b/>
              </w:rPr>
            </w:pPr>
            <w:r w:rsidRPr="00AD59B1">
              <w:rPr>
                <w:b/>
              </w:rPr>
              <w:t>Рівень</w:t>
            </w:r>
            <w:r w:rsidRPr="00AD59B1">
              <w:rPr>
                <w:b/>
                <w:spacing w:val="-3"/>
              </w:rPr>
              <w:t xml:space="preserve"> </w:t>
            </w:r>
            <w:r w:rsidRPr="00AD59B1">
              <w:rPr>
                <w:b/>
              </w:rPr>
              <w:t>вищої</w:t>
            </w:r>
            <w:r w:rsidRPr="00AD59B1">
              <w:rPr>
                <w:b/>
                <w:spacing w:val="-1"/>
              </w:rPr>
              <w:t xml:space="preserve"> </w:t>
            </w:r>
            <w:r w:rsidRPr="00AD59B1">
              <w:rPr>
                <w:b/>
              </w:rPr>
              <w:t>освіти</w:t>
            </w:r>
          </w:p>
        </w:tc>
        <w:tc>
          <w:tcPr>
            <w:tcW w:w="7512" w:type="dxa"/>
            <w:tcBorders>
              <w:top w:val="nil"/>
              <w:left w:val="nil"/>
              <w:right w:val="nil"/>
            </w:tcBorders>
          </w:tcPr>
          <w:p w14:paraId="23D44EFC" w14:textId="77777777" w:rsidR="00C75674" w:rsidRPr="00AD59B1" w:rsidRDefault="008B249D">
            <w:pPr>
              <w:pStyle w:val="TableParagraph"/>
              <w:spacing w:line="225" w:lineRule="exact"/>
              <w:ind w:left="105"/>
              <w:rPr>
                <w:b/>
                <w:i/>
              </w:rPr>
            </w:pPr>
            <w:r w:rsidRPr="00AD59B1">
              <w:rPr>
                <w:b/>
                <w:i/>
              </w:rPr>
              <w:t>Перший</w:t>
            </w:r>
            <w:r w:rsidRPr="00AD59B1">
              <w:rPr>
                <w:b/>
                <w:i/>
                <w:spacing w:val="-3"/>
              </w:rPr>
              <w:t xml:space="preserve"> </w:t>
            </w:r>
            <w:r w:rsidRPr="00AD59B1">
              <w:rPr>
                <w:b/>
                <w:i/>
              </w:rPr>
              <w:t>(бакалаврський)</w:t>
            </w:r>
          </w:p>
        </w:tc>
      </w:tr>
      <w:tr w:rsidR="00C75674" w:rsidRPr="00AD59B1" w14:paraId="42B7561E" w14:textId="77777777">
        <w:trPr>
          <w:trHeight w:val="308"/>
        </w:trPr>
        <w:tc>
          <w:tcPr>
            <w:tcW w:w="2710" w:type="dxa"/>
            <w:tcBorders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F64C20A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Галузь</w:t>
            </w:r>
            <w:r w:rsidRPr="00AD59B1">
              <w:rPr>
                <w:b/>
                <w:spacing w:val="-1"/>
              </w:rPr>
              <w:t xml:space="preserve"> </w:t>
            </w:r>
            <w:r w:rsidRPr="00AD59B1">
              <w:rPr>
                <w:b/>
              </w:rPr>
              <w:t>знань</w:t>
            </w:r>
          </w:p>
        </w:tc>
        <w:tc>
          <w:tcPr>
            <w:tcW w:w="7512" w:type="dxa"/>
            <w:tcBorders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2774B102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Всі</w:t>
            </w:r>
          </w:p>
        </w:tc>
      </w:tr>
      <w:tr w:rsidR="00C75674" w:rsidRPr="00AD59B1" w14:paraId="7267A5BE" w14:textId="77777777">
        <w:trPr>
          <w:trHeight w:val="30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E6FA62D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Спеціальність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6C46C7B0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Всі</w:t>
            </w:r>
          </w:p>
        </w:tc>
      </w:tr>
      <w:tr w:rsidR="00C75674" w:rsidRPr="00AD59B1" w14:paraId="4F666E77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0D4E5F24" w14:textId="77777777" w:rsidR="00C75674" w:rsidRPr="00AD59B1" w:rsidRDefault="008B249D">
            <w:pPr>
              <w:pStyle w:val="TableParagraph"/>
              <w:spacing w:before="21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Освітня</w:t>
            </w:r>
            <w:r w:rsidRPr="00AD59B1">
              <w:rPr>
                <w:b/>
                <w:spacing w:val="-4"/>
              </w:rPr>
              <w:t xml:space="preserve"> </w:t>
            </w:r>
            <w:r w:rsidRPr="00AD59B1">
              <w:rPr>
                <w:b/>
              </w:rPr>
              <w:t>програма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12A497F6" w14:textId="77777777" w:rsidR="00C75674" w:rsidRPr="00AD59B1" w:rsidRDefault="008B249D">
            <w:pPr>
              <w:pStyle w:val="TableParagraph"/>
              <w:spacing w:before="21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Всі</w:t>
            </w:r>
          </w:p>
        </w:tc>
      </w:tr>
      <w:tr w:rsidR="00C75674" w:rsidRPr="00AD59B1" w14:paraId="5DE50DEA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7A8AA9E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Статус</w:t>
            </w:r>
            <w:r w:rsidRPr="00AD59B1">
              <w:rPr>
                <w:b/>
                <w:spacing w:val="-3"/>
              </w:rPr>
              <w:t xml:space="preserve"> </w:t>
            </w:r>
            <w:r w:rsidRPr="00AD59B1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CA62BA5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Вибіркова</w:t>
            </w:r>
          </w:p>
        </w:tc>
      </w:tr>
      <w:tr w:rsidR="00C75674" w:rsidRPr="00AD59B1" w14:paraId="1F8155BF" w14:textId="77777777">
        <w:trPr>
          <w:trHeight w:val="30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753B3F5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Форма</w:t>
            </w:r>
            <w:r w:rsidRPr="00AD59B1">
              <w:rPr>
                <w:b/>
                <w:spacing w:val="-2"/>
              </w:rPr>
              <w:t xml:space="preserve"> </w:t>
            </w:r>
            <w:r w:rsidRPr="00AD59B1">
              <w:rPr>
                <w:b/>
              </w:rPr>
              <w:t>навчання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212B91B3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Очна</w:t>
            </w:r>
            <w:r w:rsidRPr="00AD59B1">
              <w:rPr>
                <w:i/>
                <w:spacing w:val="-4"/>
              </w:rPr>
              <w:t xml:space="preserve"> </w:t>
            </w:r>
            <w:r w:rsidRPr="00AD59B1">
              <w:rPr>
                <w:i/>
              </w:rPr>
              <w:t>(денна)</w:t>
            </w:r>
          </w:p>
        </w:tc>
      </w:tr>
      <w:tr w:rsidR="00C75674" w:rsidRPr="00AD59B1" w14:paraId="467E31C9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FC3526F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Рік</w:t>
            </w:r>
            <w:r w:rsidRPr="00AD59B1">
              <w:rPr>
                <w:b/>
                <w:spacing w:val="-2"/>
              </w:rPr>
              <w:t xml:space="preserve"> </w:t>
            </w:r>
            <w:r w:rsidRPr="00AD59B1">
              <w:rPr>
                <w:b/>
              </w:rPr>
              <w:t>підготовки,</w:t>
            </w:r>
            <w:r w:rsidRPr="00AD59B1">
              <w:rPr>
                <w:b/>
                <w:spacing w:val="-3"/>
              </w:rPr>
              <w:t xml:space="preserve"> </w:t>
            </w:r>
            <w:r w:rsidRPr="00AD59B1">
              <w:rPr>
                <w:b/>
              </w:rPr>
              <w:t>семестр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433E4231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2-й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курс,</w:t>
            </w:r>
            <w:r w:rsidRPr="00AD59B1">
              <w:rPr>
                <w:i/>
                <w:spacing w:val="-2"/>
              </w:rPr>
              <w:t xml:space="preserve"> </w:t>
            </w:r>
            <w:r w:rsidRPr="00AD59B1">
              <w:rPr>
                <w:i/>
              </w:rPr>
              <w:t>осінній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/</w:t>
            </w:r>
            <w:r w:rsidRPr="00AD59B1">
              <w:rPr>
                <w:i/>
                <w:spacing w:val="-1"/>
              </w:rPr>
              <w:t xml:space="preserve"> </w:t>
            </w:r>
            <w:r w:rsidRPr="00AD59B1">
              <w:rPr>
                <w:i/>
              </w:rPr>
              <w:t>весняний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семестр</w:t>
            </w:r>
          </w:p>
        </w:tc>
      </w:tr>
      <w:tr w:rsidR="00C75674" w:rsidRPr="00AD59B1" w14:paraId="36ECC7CB" w14:textId="77777777">
        <w:trPr>
          <w:trHeight w:val="626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248B9A4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Обсяг</w:t>
            </w:r>
            <w:r w:rsidRPr="00AD59B1">
              <w:rPr>
                <w:b/>
                <w:spacing w:val="-3"/>
              </w:rPr>
              <w:t xml:space="preserve"> </w:t>
            </w:r>
            <w:r w:rsidRPr="00AD59B1">
              <w:rPr>
                <w:b/>
              </w:rPr>
              <w:t>дисципліни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B06CFAC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sz w:val="24"/>
              </w:rPr>
            </w:pPr>
            <w:r w:rsidRPr="00AD59B1">
              <w:rPr>
                <w:i/>
              </w:rPr>
              <w:t>2</w:t>
            </w:r>
            <w:r w:rsidRPr="00AD59B1">
              <w:rPr>
                <w:i/>
                <w:spacing w:val="-2"/>
              </w:rPr>
              <w:t xml:space="preserve"> </w:t>
            </w:r>
            <w:r w:rsidRPr="00AD59B1">
              <w:rPr>
                <w:i/>
              </w:rPr>
              <w:t>кредити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(60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год)</w:t>
            </w:r>
            <w:r w:rsidRPr="00AD59B1">
              <w:rPr>
                <w:i/>
                <w:spacing w:val="2"/>
              </w:rPr>
              <w:t xml:space="preserve"> </w:t>
            </w:r>
            <w:r w:rsidRPr="00AD59B1">
              <w:rPr>
                <w:sz w:val="24"/>
              </w:rPr>
              <w:t>аудиторні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заняття: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лекції</w:t>
            </w:r>
            <w:r w:rsidRPr="00AD59B1">
              <w:rPr>
                <w:spacing w:val="-1"/>
                <w:sz w:val="24"/>
              </w:rPr>
              <w:t xml:space="preserve"> </w:t>
            </w:r>
            <w:r w:rsidRPr="00AD59B1">
              <w:rPr>
                <w:sz w:val="24"/>
              </w:rPr>
              <w:t>–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0</w:t>
            </w:r>
            <w:r w:rsidRPr="00AD59B1">
              <w:rPr>
                <w:spacing w:val="-3"/>
                <w:sz w:val="24"/>
              </w:rPr>
              <w:t xml:space="preserve"> </w:t>
            </w:r>
            <w:r w:rsidRPr="00AD59B1">
              <w:rPr>
                <w:sz w:val="24"/>
              </w:rPr>
              <w:t>годин,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практичні</w:t>
            </w:r>
            <w:r w:rsidRPr="00AD59B1">
              <w:rPr>
                <w:spacing w:val="-1"/>
                <w:sz w:val="24"/>
              </w:rPr>
              <w:t xml:space="preserve"> </w:t>
            </w:r>
            <w:r w:rsidRPr="00AD59B1">
              <w:rPr>
                <w:sz w:val="24"/>
              </w:rPr>
              <w:t>–36</w:t>
            </w:r>
          </w:p>
          <w:p w14:paraId="7F59E680" w14:textId="77777777" w:rsidR="00C75674" w:rsidRPr="00AD59B1" w:rsidRDefault="008B249D">
            <w:pPr>
              <w:pStyle w:val="TableParagraph"/>
              <w:spacing w:before="3" w:line="292" w:lineRule="exact"/>
              <w:ind w:left="102"/>
              <w:rPr>
                <w:sz w:val="24"/>
              </w:rPr>
            </w:pPr>
            <w:r w:rsidRPr="00AD59B1">
              <w:rPr>
                <w:sz w:val="24"/>
              </w:rPr>
              <w:t>годин,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самостійна</w:t>
            </w:r>
            <w:r w:rsidRPr="00AD59B1">
              <w:rPr>
                <w:spacing w:val="-5"/>
                <w:sz w:val="24"/>
              </w:rPr>
              <w:t xml:space="preserve"> </w:t>
            </w:r>
            <w:r w:rsidRPr="00AD59B1">
              <w:rPr>
                <w:sz w:val="24"/>
              </w:rPr>
              <w:t>робота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–24</w:t>
            </w:r>
            <w:r w:rsidRPr="00AD59B1">
              <w:rPr>
                <w:spacing w:val="-2"/>
                <w:sz w:val="24"/>
              </w:rPr>
              <w:t xml:space="preserve"> </w:t>
            </w:r>
            <w:r w:rsidRPr="00AD59B1">
              <w:rPr>
                <w:sz w:val="24"/>
              </w:rPr>
              <w:t>години</w:t>
            </w:r>
          </w:p>
        </w:tc>
      </w:tr>
      <w:tr w:rsidR="00C75674" w:rsidRPr="00AD59B1" w14:paraId="2AFA5304" w14:textId="77777777">
        <w:trPr>
          <w:trHeight w:val="770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4B98400" w14:textId="77777777" w:rsidR="00C75674" w:rsidRPr="00AD59B1" w:rsidRDefault="008B249D">
            <w:pPr>
              <w:pStyle w:val="TableParagraph"/>
              <w:spacing w:before="18" w:line="240" w:lineRule="auto"/>
              <w:ind w:left="122" w:right="264"/>
              <w:rPr>
                <w:b/>
              </w:rPr>
            </w:pPr>
            <w:r w:rsidRPr="00AD59B1">
              <w:rPr>
                <w:b/>
              </w:rPr>
              <w:t>Семестровий контроль/</w:t>
            </w:r>
            <w:r w:rsidRPr="00AD59B1">
              <w:rPr>
                <w:b/>
                <w:spacing w:val="-47"/>
              </w:rPr>
              <w:t xml:space="preserve"> </w:t>
            </w:r>
            <w:r w:rsidRPr="00AD59B1">
              <w:rPr>
                <w:b/>
              </w:rPr>
              <w:t>контрольні заходи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4C09B1E4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Залік,</w:t>
            </w:r>
            <w:r w:rsidRPr="00AD59B1">
              <w:rPr>
                <w:i/>
                <w:spacing w:val="-5"/>
              </w:rPr>
              <w:t xml:space="preserve"> </w:t>
            </w:r>
            <w:r w:rsidRPr="00AD59B1">
              <w:rPr>
                <w:i/>
              </w:rPr>
              <w:t>модульна</w:t>
            </w:r>
            <w:r w:rsidRPr="00AD59B1">
              <w:rPr>
                <w:i/>
                <w:spacing w:val="-4"/>
              </w:rPr>
              <w:t xml:space="preserve"> </w:t>
            </w:r>
            <w:r w:rsidRPr="00AD59B1">
              <w:rPr>
                <w:i/>
              </w:rPr>
              <w:t>контрольна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робота,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календарний</w:t>
            </w:r>
            <w:r w:rsidRPr="00AD59B1">
              <w:rPr>
                <w:i/>
                <w:spacing w:val="-3"/>
              </w:rPr>
              <w:t xml:space="preserve"> </w:t>
            </w:r>
            <w:r w:rsidRPr="00AD59B1">
              <w:rPr>
                <w:i/>
              </w:rPr>
              <w:t>контроль</w:t>
            </w:r>
          </w:p>
        </w:tc>
      </w:tr>
      <w:tr w:rsidR="00C75674" w:rsidRPr="00AD59B1" w14:paraId="4C2D0F97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04F9C77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Розклад</w:t>
            </w:r>
            <w:r w:rsidRPr="00AD59B1">
              <w:rPr>
                <w:b/>
                <w:spacing w:val="-2"/>
              </w:rPr>
              <w:t xml:space="preserve"> </w:t>
            </w:r>
            <w:r w:rsidRPr="00AD59B1">
              <w:rPr>
                <w:b/>
              </w:rPr>
              <w:t>занять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9325D2A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2</w:t>
            </w:r>
            <w:r w:rsidRPr="00AD59B1">
              <w:rPr>
                <w:i/>
                <w:spacing w:val="-1"/>
              </w:rPr>
              <w:t xml:space="preserve"> </w:t>
            </w:r>
            <w:r w:rsidRPr="00AD59B1">
              <w:rPr>
                <w:i/>
              </w:rPr>
              <w:t>години</w:t>
            </w:r>
            <w:r w:rsidRPr="00AD59B1">
              <w:rPr>
                <w:i/>
                <w:spacing w:val="-2"/>
              </w:rPr>
              <w:t xml:space="preserve"> </w:t>
            </w:r>
            <w:r w:rsidRPr="00AD59B1">
              <w:rPr>
                <w:i/>
              </w:rPr>
              <w:t>на</w:t>
            </w:r>
            <w:r w:rsidRPr="00AD59B1">
              <w:rPr>
                <w:i/>
                <w:spacing w:val="-2"/>
              </w:rPr>
              <w:t xml:space="preserve"> </w:t>
            </w:r>
            <w:r w:rsidRPr="00AD59B1">
              <w:rPr>
                <w:i/>
              </w:rPr>
              <w:t>тиждень</w:t>
            </w:r>
          </w:p>
        </w:tc>
      </w:tr>
      <w:tr w:rsidR="00C75674" w:rsidRPr="00AD59B1" w14:paraId="19EC74BA" w14:textId="77777777">
        <w:trPr>
          <w:trHeight w:val="309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77BBECF1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Мова</w:t>
            </w:r>
            <w:r w:rsidRPr="00AD59B1">
              <w:rPr>
                <w:b/>
                <w:spacing w:val="-2"/>
              </w:rPr>
              <w:t xml:space="preserve"> </w:t>
            </w:r>
            <w:r w:rsidRPr="00AD59B1">
              <w:rPr>
                <w:b/>
              </w:rPr>
              <w:t>викладання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7F7DD8A0" w14:textId="77777777" w:rsidR="00C75674" w:rsidRPr="00AD59B1" w:rsidRDefault="008B249D">
            <w:pPr>
              <w:pStyle w:val="TableParagraph"/>
              <w:spacing w:before="18" w:line="240" w:lineRule="auto"/>
              <w:ind w:left="102"/>
              <w:rPr>
                <w:i/>
              </w:rPr>
            </w:pPr>
            <w:r w:rsidRPr="00AD59B1">
              <w:rPr>
                <w:i/>
              </w:rPr>
              <w:t>Українська</w:t>
            </w:r>
          </w:p>
        </w:tc>
      </w:tr>
      <w:tr w:rsidR="00C75674" w:rsidRPr="00AD59B1" w14:paraId="1844AD5D" w14:textId="77777777">
        <w:trPr>
          <w:trHeight w:val="844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F46CE20" w14:textId="77777777" w:rsidR="00C75674" w:rsidRPr="00AD59B1" w:rsidRDefault="008B249D">
            <w:pPr>
              <w:pStyle w:val="TableParagraph"/>
              <w:spacing w:before="18" w:line="240" w:lineRule="auto"/>
              <w:ind w:left="122" w:right="883"/>
              <w:rPr>
                <w:b/>
              </w:rPr>
            </w:pPr>
            <w:r w:rsidRPr="00AD59B1">
              <w:rPr>
                <w:b/>
              </w:rPr>
              <w:t>Інформація про</w:t>
            </w:r>
            <w:r w:rsidRPr="00AD59B1">
              <w:rPr>
                <w:b/>
                <w:spacing w:val="1"/>
              </w:rPr>
              <w:t xml:space="preserve"> </w:t>
            </w:r>
            <w:r w:rsidRPr="00AD59B1">
              <w:rPr>
                <w:b/>
              </w:rPr>
              <w:t>керівника курсу /</w:t>
            </w:r>
            <w:r w:rsidRPr="00AD59B1">
              <w:rPr>
                <w:b/>
                <w:spacing w:val="-47"/>
              </w:rPr>
              <w:t xml:space="preserve"> </w:t>
            </w:r>
            <w:r w:rsidRPr="00AD59B1">
              <w:rPr>
                <w:b/>
              </w:rPr>
              <w:t>викладачів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7A5E7132" w14:textId="77777777" w:rsidR="00C75674" w:rsidRPr="00AD59B1" w:rsidRDefault="00C75674">
            <w:pPr>
              <w:pStyle w:val="TableParagraph"/>
              <w:spacing w:before="6" w:line="240" w:lineRule="auto"/>
              <w:rPr>
                <w:b/>
                <w:sz w:val="21"/>
              </w:rPr>
            </w:pPr>
          </w:p>
          <w:p w14:paraId="1429879F" w14:textId="77777777" w:rsidR="00C75674" w:rsidRPr="00AD59B1" w:rsidRDefault="00000000">
            <w:pPr>
              <w:pStyle w:val="TableParagraph"/>
              <w:spacing w:before="1" w:line="240" w:lineRule="auto"/>
              <w:ind w:left="102"/>
            </w:pPr>
            <w:hyperlink r:id="rId6">
              <w:r w:rsidR="008B249D" w:rsidRPr="00AD59B1">
                <w:t>http://ktos-fbmi.kpi.ua/article/spivrobitnyky</w:t>
              </w:r>
            </w:hyperlink>
          </w:p>
        </w:tc>
      </w:tr>
      <w:tr w:rsidR="00C75674" w:rsidRPr="00AD59B1" w14:paraId="626277FC" w14:textId="77777777">
        <w:trPr>
          <w:trHeight w:val="597"/>
        </w:trPr>
        <w:tc>
          <w:tcPr>
            <w:tcW w:w="271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1DBB9105" w14:textId="77777777" w:rsidR="00C75674" w:rsidRPr="00AD59B1" w:rsidRDefault="008B249D">
            <w:pPr>
              <w:pStyle w:val="TableParagraph"/>
              <w:spacing w:before="18" w:line="240" w:lineRule="auto"/>
              <w:ind w:left="122"/>
              <w:rPr>
                <w:b/>
              </w:rPr>
            </w:pPr>
            <w:r w:rsidRPr="00AD59B1">
              <w:rPr>
                <w:b/>
              </w:rPr>
              <w:t>Розміщення</w:t>
            </w:r>
            <w:r w:rsidRPr="00AD59B1">
              <w:rPr>
                <w:b/>
                <w:spacing w:val="-4"/>
              </w:rPr>
              <w:t xml:space="preserve"> </w:t>
            </w:r>
            <w:r w:rsidRPr="00AD59B1">
              <w:rPr>
                <w:b/>
              </w:rPr>
              <w:t>курсу</w:t>
            </w:r>
          </w:p>
        </w:tc>
        <w:tc>
          <w:tcPr>
            <w:tcW w:w="751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3FB72430" w14:textId="7FD7EE52" w:rsidR="00B851A7" w:rsidRPr="00C35169" w:rsidRDefault="003B7ABF" w:rsidP="00B851A7">
            <w:pPr>
              <w:spacing w:before="20" w:after="20"/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  <w:lang w:val="ru-RU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Силові види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спорту_</w:t>
            </w:r>
            <w:r w:rsidRPr="003B7AB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>Атлетизм</w:t>
            </w:r>
            <w:proofErr w:type="spellEnd"/>
            <w:r w:rsidRPr="003B7AB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 xml:space="preserve"> – силовий тренінг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  <w:lang w:val="ru-RU"/>
              </w:rPr>
              <w:t>(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</w:rPr>
              <w:t xml:space="preserve">1 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  <w:lang w:val="ru-RU"/>
              </w:rPr>
              <w:t>поверх)</w:t>
            </w:r>
          </w:p>
          <w:p w14:paraId="5BB67521" w14:textId="467BC9D6" w:rsidR="00147E25" w:rsidRPr="003B7ABF" w:rsidRDefault="00000000" w:rsidP="00B851A7">
            <w:pPr>
              <w:spacing w:before="20" w:after="20"/>
              <w:rPr>
                <w:color w:val="000000" w:themeColor="text1"/>
              </w:rPr>
            </w:pPr>
            <w:hyperlink r:id="rId7" w:history="1">
              <w:r w:rsidR="00147E25" w:rsidRPr="003B7ABF">
                <w:rPr>
                  <w:rStyle w:val="a6"/>
                  <w:color w:val="000000" w:themeColor="text1"/>
                </w:rPr>
                <w:t>https://do.ipo.kpi.ua/course/view.php?id=4831</w:t>
              </w:r>
            </w:hyperlink>
          </w:p>
          <w:p w14:paraId="04B6C914" w14:textId="3C7FF1DE" w:rsidR="00B851A7" w:rsidRPr="00C35169" w:rsidRDefault="003B7ABF" w:rsidP="00B851A7">
            <w:pPr>
              <w:spacing w:before="20" w:after="20"/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i/>
                <w:iCs/>
                <w:color w:val="000000" w:themeColor="text1"/>
              </w:rPr>
              <w:t xml:space="preserve">Силові види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000000" w:themeColor="text1"/>
              </w:rPr>
              <w:t>спорту_</w:t>
            </w:r>
            <w:r w:rsidRPr="003B7AB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>Атлетизм</w:t>
            </w:r>
            <w:proofErr w:type="spellEnd"/>
            <w:r w:rsidRPr="003B7ABF">
              <w:rPr>
                <w:rFonts w:asciiTheme="minorHAnsi" w:hAnsiTheme="minorHAnsi" w:cstheme="minorHAnsi"/>
                <w:b/>
                <w:bCs/>
                <w:i/>
                <w:iCs/>
                <w:color w:val="000000" w:themeColor="text1"/>
              </w:rPr>
              <w:t xml:space="preserve"> – силовий тренінг</w:t>
            </w:r>
            <w:r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  <w:lang w:val="ru-RU"/>
              </w:rPr>
              <w:t>(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</w:rPr>
              <w:t xml:space="preserve">4 </w:t>
            </w:r>
            <w:r w:rsidR="00B851A7" w:rsidRPr="00C35169">
              <w:rPr>
                <w:rStyle w:val="aa"/>
                <w:rFonts w:asciiTheme="minorHAnsi" w:hAnsiTheme="minorHAnsi" w:cstheme="minorHAnsi"/>
                <w:i/>
                <w:iCs/>
                <w:color w:val="000000" w:themeColor="text1"/>
                <w:lang w:val="ru-RU"/>
              </w:rPr>
              <w:t>поверх)</w:t>
            </w:r>
          </w:p>
          <w:p w14:paraId="734CBFAE" w14:textId="50240B2E" w:rsidR="00147E25" w:rsidRPr="003B7ABF" w:rsidRDefault="00000000" w:rsidP="00147E25">
            <w:pPr>
              <w:spacing w:before="20" w:after="20"/>
              <w:rPr>
                <w:color w:val="000000" w:themeColor="text1"/>
              </w:rPr>
            </w:pPr>
            <w:hyperlink r:id="rId8" w:history="1">
              <w:r w:rsidR="00147E25" w:rsidRPr="003B7ABF">
                <w:rPr>
                  <w:rStyle w:val="a6"/>
                  <w:color w:val="000000" w:themeColor="text1"/>
                </w:rPr>
                <w:t>https://do.ipo.kpi.ua/course/view.php?id=4831</w:t>
              </w:r>
            </w:hyperlink>
          </w:p>
        </w:tc>
      </w:tr>
    </w:tbl>
    <w:p w14:paraId="76A1EF76" w14:textId="77777777" w:rsidR="00C75674" w:rsidRPr="00AD59B1" w:rsidRDefault="008B249D">
      <w:pPr>
        <w:tabs>
          <w:tab w:val="left" w:pos="3429"/>
          <w:tab w:val="left" w:pos="10324"/>
        </w:tabs>
        <w:spacing w:before="119"/>
        <w:ind w:left="62"/>
        <w:jc w:val="center"/>
        <w:rPr>
          <w:b/>
          <w:sz w:val="24"/>
        </w:rPr>
      </w:pPr>
      <w:bookmarkStart w:id="1" w:name="Програма_навчальної_дисципліни"/>
      <w:bookmarkEnd w:id="1"/>
      <w:r w:rsidRPr="00AD59B1">
        <w:rPr>
          <w:rFonts w:ascii="Times New Roman" w:hAnsi="Times New Roman"/>
          <w:sz w:val="24"/>
          <w:shd w:val="clear" w:color="auto" w:fill="C0C0C0"/>
        </w:rPr>
        <w:t xml:space="preserve"> </w:t>
      </w:r>
      <w:r w:rsidRPr="00AD59B1">
        <w:rPr>
          <w:rFonts w:ascii="Times New Roman" w:hAnsi="Times New Roman"/>
          <w:sz w:val="24"/>
          <w:shd w:val="clear" w:color="auto" w:fill="C0C0C0"/>
        </w:rPr>
        <w:tab/>
      </w:r>
      <w:r w:rsidRPr="00AD59B1">
        <w:rPr>
          <w:b/>
          <w:sz w:val="24"/>
          <w:shd w:val="clear" w:color="auto" w:fill="C0C0C0"/>
        </w:rPr>
        <w:t>Програма</w:t>
      </w:r>
      <w:r w:rsidRPr="00AD59B1">
        <w:rPr>
          <w:b/>
          <w:spacing w:val="-6"/>
          <w:sz w:val="24"/>
          <w:shd w:val="clear" w:color="auto" w:fill="C0C0C0"/>
        </w:rPr>
        <w:t xml:space="preserve"> </w:t>
      </w:r>
      <w:r w:rsidRPr="00AD59B1">
        <w:rPr>
          <w:b/>
          <w:sz w:val="24"/>
          <w:shd w:val="clear" w:color="auto" w:fill="C0C0C0"/>
        </w:rPr>
        <w:t>навчальної</w:t>
      </w:r>
      <w:r w:rsidRPr="00AD59B1">
        <w:rPr>
          <w:b/>
          <w:spacing w:val="-3"/>
          <w:sz w:val="24"/>
          <w:shd w:val="clear" w:color="auto" w:fill="C0C0C0"/>
        </w:rPr>
        <w:t xml:space="preserve"> </w:t>
      </w:r>
      <w:r w:rsidRPr="00AD59B1">
        <w:rPr>
          <w:b/>
          <w:sz w:val="24"/>
          <w:shd w:val="clear" w:color="auto" w:fill="C0C0C0"/>
        </w:rPr>
        <w:t>дисципліни</w:t>
      </w:r>
      <w:r w:rsidRPr="00AD59B1">
        <w:rPr>
          <w:b/>
          <w:sz w:val="24"/>
          <w:shd w:val="clear" w:color="auto" w:fill="C0C0C0"/>
        </w:rPr>
        <w:tab/>
      </w:r>
    </w:p>
    <w:p w14:paraId="3D6C77CE" w14:textId="77777777" w:rsidR="00C75674" w:rsidRPr="00C35169" w:rsidRDefault="008B249D">
      <w:pPr>
        <w:pStyle w:val="1"/>
        <w:numPr>
          <w:ilvl w:val="0"/>
          <w:numId w:val="9"/>
        </w:numPr>
        <w:tabs>
          <w:tab w:val="left" w:pos="510"/>
          <w:tab w:val="left" w:pos="1325"/>
        </w:tabs>
        <w:spacing w:before="120"/>
        <w:ind w:hanging="1240"/>
        <w:rPr>
          <w:rFonts w:asciiTheme="minorHAnsi" w:hAnsiTheme="minorHAnsi" w:cstheme="minorHAnsi"/>
        </w:rPr>
      </w:pPr>
      <w:bookmarkStart w:id="2" w:name="1._Опис_навчальної_дисципліни,_її_мета,_"/>
      <w:bookmarkEnd w:id="2"/>
      <w:r w:rsidRPr="00C35169">
        <w:rPr>
          <w:rFonts w:asciiTheme="minorHAnsi" w:hAnsiTheme="minorHAnsi" w:cstheme="minorHAnsi"/>
        </w:rPr>
        <w:t>Опис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навчальної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дисципліни,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її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мета,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предмет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вивчання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результати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навчання</w:t>
      </w:r>
    </w:p>
    <w:p w14:paraId="053CF015" w14:textId="77777777" w:rsidR="00C75674" w:rsidRPr="00C35169" w:rsidRDefault="008B249D">
      <w:pPr>
        <w:pStyle w:val="a3"/>
        <w:ind w:right="125" w:firstLine="708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 xml:space="preserve">Основною метою навчальної дисципліни «Силові види спорту </w:t>
      </w:r>
      <w:r w:rsidRPr="00C35169">
        <w:rPr>
          <w:rFonts w:asciiTheme="minorHAnsi" w:hAnsiTheme="minorHAnsi" w:cstheme="minorHAnsi"/>
          <w:b/>
        </w:rPr>
        <w:t>(</w:t>
      </w:r>
      <w:r w:rsidR="0075277D" w:rsidRPr="00C35169">
        <w:rPr>
          <w:rFonts w:asciiTheme="minorHAnsi" w:hAnsiTheme="minorHAnsi" w:cstheme="minorHAnsi"/>
          <w:b/>
        </w:rPr>
        <w:t>атлетизм</w:t>
      </w:r>
      <w:r w:rsidRPr="00C35169">
        <w:rPr>
          <w:rFonts w:asciiTheme="minorHAnsi" w:hAnsiTheme="minorHAnsi" w:cstheme="minorHAnsi"/>
          <w:b/>
        </w:rPr>
        <w:t xml:space="preserve"> – силовий тренінг)</w:t>
      </w:r>
      <w:r w:rsidRPr="00C35169">
        <w:rPr>
          <w:rFonts w:asciiTheme="minorHAnsi" w:hAnsiTheme="minorHAnsi" w:cstheme="minorHAnsi"/>
        </w:rPr>
        <w:t>» є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формування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="0036553A" w:rsidRPr="00C35169">
        <w:rPr>
          <w:rFonts w:asciiTheme="minorHAnsi" w:hAnsiTheme="minorHAnsi" w:cstheme="minorHAnsi"/>
        </w:rPr>
        <w:t>здобувачів вищої освіти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здатності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підтримувати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достатньому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рівні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стан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фізичного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здоров’я,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 xml:space="preserve">фізичної та розумової працездатності; розвивати основні </w:t>
      </w:r>
      <w:proofErr w:type="spellStart"/>
      <w:r w:rsidRPr="00C35169">
        <w:rPr>
          <w:rFonts w:asciiTheme="minorHAnsi" w:hAnsiTheme="minorHAnsi" w:cstheme="minorHAnsi"/>
        </w:rPr>
        <w:t>життєво</w:t>
      </w:r>
      <w:proofErr w:type="spellEnd"/>
      <w:r w:rsidRPr="00C35169">
        <w:rPr>
          <w:rFonts w:asciiTheme="minorHAnsi" w:hAnsiTheme="minorHAnsi" w:cstheme="minorHAnsi"/>
        </w:rPr>
        <w:t xml:space="preserve"> необхідні </w:t>
      </w:r>
      <w:proofErr w:type="spellStart"/>
      <w:r w:rsidRPr="00C35169">
        <w:rPr>
          <w:rFonts w:asciiTheme="minorHAnsi" w:hAnsiTheme="minorHAnsi" w:cstheme="minorHAnsi"/>
        </w:rPr>
        <w:t>професійно</w:t>
      </w:r>
      <w:proofErr w:type="spellEnd"/>
      <w:r w:rsidRPr="00C35169">
        <w:rPr>
          <w:rFonts w:asciiTheme="minorHAnsi" w:hAnsiTheme="minorHAnsi" w:cstheme="minorHAnsi"/>
        </w:rPr>
        <w:t>-прикладні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рухові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навички;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формувати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мотивацію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занять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руховою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активністю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спортом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як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складової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здорового способу життя;</w:t>
      </w:r>
    </w:p>
    <w:p w14:paraId="0DD30BBB" w14:textId="77777777" w:rsidR="00C75674" w:rsidRPr="00C35169" w:rsidRDefault="008B249D">
      <w:pPr>
        <w:pStyle w:val="a3"/>
        <w:ind w:right="127" w:firstLine="708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Дисципліна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«Силові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види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спорту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(</w:t>
      </w:r>
      <w:r w:rsidR="0075277D" w:rsidRPr="00C35169">
        <w:rPr>
          <w:rFonts w:asciiTheme="minorHAnsi" w:hAnsiTheme="minorHAnsi" w:cstheme="minorHAnsi"/>
        </w:rPr>
        <w:t xml:space="preserve">атлетизм </w:t>
      </w:r>
      <w:r w:rsidRPr="00C35169">
        <w:rPr>
          <w:rFonts w:asciiTheme="minorHAnsi" w:hAnsiTheme="minorHAnsi" w:cstheme="minorHAnsi"/>
        </w:rPr>
        <w:t>–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силовий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тренінг)»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має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міждисциплінарний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характер. Вона інтегрує, відповідно до свого предмету, знання з медико-біологічних, психолого-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педагогічних та інших наук, які сприяють підвищенню рівня фізичного розвитку, функціональному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удосконаленню систем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 xml:space="preserve">організму, набуттю основних </w:t>
      </w:r>
      <w:proofErr w:type="spellStart"/>
      <w:r w:rsidRPr="00C35169">
        <w:rPr>
          <w:rFonts w:asciiTheme="minorHAnsi" w:hAnsiTheme="minorHAnsi" w:cstheme="minorHAnsi"/>
        </w:rPr>
        <w:t>життєво</w:t>
      </w:r>
      <w:proofErr w:type="spellEnd"/>
      <w:r w:rsidRPr="00C35169">
        <w:rPr>
          <w:rFonts w:asciiTheme="minorHAnsi" w:hAnsiTheme="minorHAnsi" w:cstheme="minorHAnsi"/>
          <w:spacing w:val="54"/>
        </w:rPr>
        <w:t xml:space="preserve"> </w:t>
      </w:r>
      <w:r w:rsidRPr="00C35169">
        <w:rPr>
          <w:rFonts w:asciiTheme="minorHAnsi" w:hAnsiTheme="minorHAnsi" w:cstheme="minorHAnsi"/>
        </w:rPr>
        <w:t>важливих рухових навичок, вмінь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подальшої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професійної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діяльності.</w:t>
      </w:r>
    </w:p>
    <w:p w14:paraId="7475BDF3" w14:textId="77777777" w:rsidR="00C75674" w:rsidRPr="00C35169" w:rsidRDefault="008B249D" w:rsidP="00622F6A">
      <w:pPr>
        <w:tabs>
          <w:tab w:val="left" w:pos="993"/>
        </w:tabs>
        <w:spacing w:before="1"/>
        <w:ind w:left="192" w:right="130" w:firstLine="375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результаті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вивчення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дисципліни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«Силові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види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спорту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</w:t>
      </w:r>
      <w:r w:rsidR="00275558" w:rsidRPr="00C35169">
        <w:rPr>
          <w:rFonts w:asciiTheme="minorHAnsi" w:hAnsiTheme="minorHAnsi" w:cstheme="minorHAnsi"/>
          <w:b/>
          <w:sz w:val="24"/>
          <w:szCs w:val="24"/>
        </w:rPr>
        <w:t>атлетизм</w:t>
      </w:r>
      <w:r w:rsidRPr="00C3516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–</w:t>
      </w:r>
      <w:r w:rsidRPr="00C3516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силовий</w:t>
      </w:r>
      <w:r w:rsidRPr="00C3516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тренінг</w:t>
      </w:r>
      <w:r w:rsidRPr="00C35169">
        <w:rPr>
          <w:rFonts w:asciiTheme="minorHAnsi" w:hAnsiTheme="minorHAnsi" w:cstheme="minorHAnsi"/>
          <w:sz w:val="24"/>
          <w:szCs w:val="24"/>
        </w:rPr>
        <w:t>)»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36553A" w:rsidRPr="00C35169">
        <w:rPr>
          <w:rFonts w:asciiTheme="minorHAnsi" w:hAnsiTheme="minorHAnsi" w:cstheme="minorHAnsi"/>
          <w:sz w:val="24"/>
          <w:szCs w:val="24"/>
        </w:rPr>
        <w:t>у</w:t>
      </w:r>
      <w:r w:rsidR="0036553A"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36553A" w:rsidRPr="00C35169">
        <w:rPr>
          <w:rFonts w:asciiTheme="minorHAnsi" w:hAnsiTheme="minorHAnsi" w:cstheme="minorHAnsi"/>
          <w:sz w:val="24"/>
          <w:szCs w:val="24"/>
        </w:rPr>
        <w:t>здобувачів вищої освіти</w:t>
      </w:r>
      <w:r w:rsidRPr="00C35169">
        <w:rPr>
          <w:rFonts w:asciiTheme="minorHAnsi" w:hAnsiTheme="minorHAnsi" w:cstheme="minorHAnsi"/>
          <w:sz w:val="24"/>
          <w:szCs w:val="24"/>
        </w:rPr>
        <w:t xml:space="preserve"> зможуть:</w:t>
      </w:r>
    </w:p>
    <w:p w14:paraId="64051C3F" w14:textId="77777777" w:rsidR="00C75674" w:rsidRPr="00C35169" w:rsidRDefault="008B249D" w:rsidP="00622F6A">
      <w:pPr>
        <w:pStyle w:val="a5"/>
        <w:numPr>
          <w:ilvl w:val="0"/>
          <w:numId w:val="8"/>
        </w:numPr>
        <w:tabs>
          <w:tab w:val="left" w:pos="993"/>
          <w:tab w:val="left" w:pos="1607"/>
          <w:tab w:val="left" w:pos="1608"/>
        </w:tabs>
        <w:ind w:right="130" w:firstLine="375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 xml:space="preserve">використовувати засоби </w:t>
      </w:r>
      <w:r w:rsidR="00275558" w:rsidRPr="00C35169">
        <w:rPr>
          <w:rFonts w:asciiTheme="minorHAnsi" w:hAnsiTheme="minorHAnsi" w:cstheme="minorHAnsi"/>
          <w:b/>
          <w:sz w:val="24"/>
          <w:szCs w:val="24"/>
        </w:rPr>
        <w:t>атлетизм</w:t>
      </w:r>
      <w:r w:rsidR="00F93288" w:rsidRPr="00C35169">
        <w:rPr>
          <w:rFonts w:asciiTheme="minorHAnsi" w:hAnsiTheme="minorHAnsi" w:cstheme="minorHAnsi"/>
          <w:b/>
          <w:sz w:val="24"/>
          <w:szCs w:val="24"/>
        </w:rPr>
        <w:t>у</w:t>
      </w:r>
      <w:r w:rsidRPr="00C35169">
        <w:rPr>
          <w:rFonts w:asciiTheme="minorHAnsi" w:hAnsiTheme="minorHAnsi" w:cstheme="minorHAnsi"/>
          <w:b/>
          <w:sz w:val="24"/>
          <w:szCs w:val="24"/>
        </w:rPr>
        <w:t xml:space="preserve"> – силового тренінгу </w:t>
      </w:r>
      <w:r w:rsidRPr="00C35169">
        <w:rPr>
          <w:rFonts w:asciiTheme="minorHAnsi" w:hAnsiTheme="minorHAnsi" w:cstheme="minorHAnsi"/>
          <w:sz w:val="24"/>
          <w:szCs w:val="24"/>
        </w:rPr>
        <w:t>з метою підвищення фізичної та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розумової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працездатності,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фізичних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якостей, відновлення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збереження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здоров`я;</w:t>
      </w:r>
    </w:p>
    <w:p w14:paraId="3319783A" w14:textId="77777777" w:rsidR="00C75674" w:rsidRPr="00C35169" w:rsidRDefault="008B249D" w:rsidP="00622F6A">
      <w:pPr>
        <w:pStyle w:val="a5"/>
        <w:numPr>
          <w:ilvl w:val="0"/>
          <w:numId w:val="8"/>
        </w:numPr>
        <w:tabs>
          <w:tab w:val="left" w:pos="993"/>
          <w:tab w:val="left" w:pos="1607"/>
          <w:tab w:val="left" w:pos="1608"/>
        </w:tabs>
        <w:spacing w:line="293" w:lineRule="exact"/>
        <w:ind w:firstLine="375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здійснювати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контроль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самоконтроль</w:t>
      </w:r>
      <w:r w:rsidRPr="00C3516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функціональним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станом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організму;</w:t>
      </w:r>
    </w:p>
    <w:p w14:paraId="73260CA7" w14:textId="77777777" w:rsidR="00C75674" w:rsidRPr="00C35169" w:rsidRDefault="008B249D" w:rsidP="00622F6A">
      <w:pPr>
        <w:pStyle w:val="a5"/>
        <w:numPr>
          <w:ilvl w:val="0"/>
          <w:numId w:val="8"/>
        </w:numPr>
        <w:tabs>
          <w:tab w:val="left" w:pos="993"/>
          <w:tab w:val="left" w:pos="1607"/>
          <w:tab w:val="left" w:pos="1608"/>
        </w:tabs>
        <w:ind w:right="126" w:firstLine="375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забезпечувати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збереження</w:t>
      </w:r>
      <w:r w:rsidRPr="00C35169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</w:t>
      </w:r>
      <w:r w:rsidRPr="00C35169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зміцнення</w:t>
      </w:r>
      <w:r w:rsidRPr="00C35169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стану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індивідуального</w:t>
      </w:r>
      <w:r w:rsidRPr="00C3516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здоров`я</w:t>
      </w:r>
      <w:r w:rsidRPr="00C35169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метою</w:t>
      </w:r>
      <w:r w:rsidR="00D932F1" w:rsidRPr="00C35169">
        <w:rPr>
          <w:rFonts w:asciiTheme="minorHAnsi" w:hAnsiTheme="minorHAnsi" w:cstheme="minorHAnsi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підтримки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належного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рівня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фізичного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стану.</w:t>
      </w:r>
    </w:p>
    <w:p w14:paraId="15C05CBB" w14:textId="77777777" w:rsidR="00C75674" w:rsidRPr="00C35169" w:rsidRDefault="008B249D">
      <w:pPr>
        <w:pStyle w:val="1"/>
        <w:numPr>
          <w:ilvl w:val="0"/>
          <w:numId w:val="9"/>
        </w:numPr>
        <w:tabs>
          <w:tab w:val="left" w:pos="1325"/>
        </w:tabs>
        <w:spacing w:before="33"/>
        <w:ind w:right="128"/>
        <w:rPr>
          <w:rFonts w:asciiTheme="minorHAnsi" w:hAnsiTheme="minorHAnsi" w:cstheme="minorHAnsi"/>
        </w:rPr>
      </w:pPr>
      <w:bookmarkStart w:id="3" w:name="2._Пререквізити_та_постреквізити_дисципл"/>
      <w:bookmarkEnd w:id="3"/>
      <w:proofErr w:type="spellStart"/>
      <w:r w:rsidRPr="00C35169">
        <w:rPr>
          <w:rFonts w:asciiTheme="minorHAnsi" w:hAnsiTheme="minorHAnsi" w:cstheme="minorHAnsi"/>
        </w:rPr>
        <w:lastRenderedPageBreak/>
        <w:t>Пререквізити</w:t>
      </w:r>
      <w:proofErr w:type="spellEnd"/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C35169">
        <w:rPr>
          <w:rFonts w:asciiTheme="minorHAnsi" w:hAnsiTheme="minorHAnsi" w:cstheme="minorHAnsi"/>
        </w:rPr>
        <w:t>постреквізити</w:t>
      </w:r>
      <w:proofErr w:type="spellEnd"/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дисципліни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(місце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структурно-логічній</w:t>
      </w:r>
      <w:r w:rsidRPr="00C35169">
        <w:rPr>
          <w:rFonts w:asciiTheme="minorHAnsi" w:hAnsiTheme="minorHAnsi" w:cstheme="minorHAnsi"/>
          <w:spacing w:val="55"/>
        </w:rPr>
        <w:t xml:space="preserve"> </w:t>
      </w:r>
      <w:r w:rsidRPr="00C35169">
        <w:rPr>
          <w:rFonts w:asciiTheme="minorHAnsi" w:hAnsiTheme="minorHAnsi" w:cstheme="minorHAnsi"/>
        </w:rPr>
        <w:t>схемі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навчання за відповідною освітньою програмою)</w:t>
      </w:r>
    </w:p>
    <w:p w14:paraId="0FB2215E" w14:textId="77777777" w:rsidR="00C75674" w:rsidRPr="00C35169" w:rsidRDefault="008B249D">
      <w:pPr>
        <w:pStyle w:val="a3"/>
        <w:ind w:right="128" w:firstLine="708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Дисципліна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«Силові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види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спорту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(</w:t>
      </w:r>
      <w:r w:rsidR="00275558" w:rsidRPr="00C35169">
        <w:rPr>
          <w:rFonts w:asciiTheme="minorHAnsi" w:hAnsiTheme="minorHAnsi" w:cstheme="minorHAnsi"/>
        </w:rPr>
        <w:t>атлетизм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–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силовий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тренінг)»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відноситься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циклу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дисциплін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загальної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підготовки,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вона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є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вибірковим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компонентом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Освітньої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програми.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 xml:space="preserve">успішного засвоєння дисципліни </w:t>
      </w:r>
      <w:r w:rsidR="0036553A" w:rsidRPr="00C35169">
        <w:rPr>
          <w:rFonts w:asciiTheme="minorHAnsi" w:hAnsiTheme="minorHAnsi" w:cstheme="minorHAnsi"/>
        </w:rPr>
        <w:t>у</w:t>
      </w:r>
      <w:r w:rsidR="0036553A" w:rsidRPr="00C35169">
        <w:rPr>
          <w:rFonts w:asciiTheme="minorHAnsi" w:hAnsiTheme="minorHAnsi" w:cstheme="minorHAnsi"/>
          <w:spacing w:val="1"/>
        </w:rPr>
        <w:t xml:space="preserve"> </w:t>
      </w:r>
      <w:r w:rsidR="0036553A" w:rsidRPr="00C35169">
        <w:rPr>
          <w:rFonts w:asciiTheme="minorHAnsi" w:hAnsiTheme="minorHAnsi" w:cstheme="minorHAnsi"/>
        </w:rPr>
        <w:t>здобувачів вищої освіти</w:t>
      </w:r>
      <w:r w:rsidRPr="00C35169">
        <w:rPr>
          <w:rFonts w:asciiTheme="minorHAnsi" w:hAnsiTheme="minorHAnsi" w:cstheme="minorHAnsi"/>
        </w:rPr>
        <w:t xml:space="preserve"> необхідно належати за станом здоров’я до основної чи</w:t>
      </w:r>
      <w:r w:rsidR="00D932F1" w:rsidRPr="00C35169">
        <w:rPr>
          <w:rFonts w:asciiTheme="minorHAnsi" w:hAnsiTheme="minorHAnsi" w:cstheme="minorHAnsi"/>
        </w:rPr>
        <w:t xml:space="preserve"> 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підготовчої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медичної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групи.</w:t>
      </w:r>
    </w:p>
    <w:p w14:paraId="3FB6C5CD" w14:textId="77777777" w:rsidR="00C75674" w:rsidRPr="00C35169" w:rsidRDefault="008B249D">
      <w:pPr>
        <w:pStyle w:val="1"/>
        <w:numPr>
          <w:ilvl w:val="0"/>
          <w:numId w:val="9"/>
        </w:numPr>
        <w:tabs>
          <w:tab w:val="left" w:pos="1325"/>
        </w:tabs>
        <w:spacing w:line="291" w:lineRule="exact"/>
        <w:rPr>
          <w:rFonts w:asciiTheme="minorHAnsi" w:hAnsiTheme="minorHAnsi" w:cstheme="minorHAnsi"/>
        </w:rPr>
      </w:pPr>
      <w:bookmarkStart w:id="4" w:name="3._Зміст_навчальної_дисципліни"/>
      <w:bookmarkEnd w:id="4"/>
      <w:r w:rsidRPr="00C35169">
        <w:rPr>
          <w:rFonts w:asciiTheme="minorHAnsi" w:hAnsiTheme="minorHAnsi" w:cstheme="minorHAnsi"/>
        </w:rPr>
        <w:t>Зміст</w:t>
      </w:r>
      <w:r w:rsidRPr="00C35169">
        <w:rPr>
          <w:rFonts w:asciiTheme="minorHAnsi" w:hAnsiTheme="minorHAnsi" w:cstheme="minorHAnsi"/>
          <w:spacing w:val="-6"/>
        </w:rPr>
        <w:t xml:space="preserve"> </w:t>
      </w:r>
      <w:r w:rsidRPr="00C35169">
        <w:rPr>
          <w:rFonts w:asciiTheme="minorHAnsi" w:hAnsiTheme="minorHAnsi" w:cstheme="minorHAnsi"/>
        </w:rPr>
        <w:t>навчальної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дисципліни</w:t>
      </w:r>
    </w:p>
    <w:p w14:paraId="61CF1B38" w14:textId="77777777" w:rsidR="00C75674" w:rsidRPr="00C35169" w:rsidRDefault="008B249D">
      <w:pPr>
        <w:spacing w:after="48"/>
        <w:ind w:left="3763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Тематика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практичних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занять</w:t>
      </w:r>
      <w:r w:rsidRPr="00C35169"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TableNormal"/>
        <w:tblpPr w:leftFromText="180" w:rightFromText="180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1356"/>
        <w:gridCol w:w="8788"/>
      </w:tblGrid>
      <w:tr w:rsidR="00C75674" w:rsidRPr="00C35169" w14:paraId="098D9644" w14:textId="77777777" w:rsidTr="0023564B">
        <w:trPr>
          <w:trHeight w:val="413"/>
        </w:trPr>
        <w:tc>
          <w:tcPr>
            <w:tcW w:w="1356" w:type="dxa"/>
          </w:tcPr>
          <w:p w14:paraId="615413B3" w14:textId="77777777" w:rsidR="00C75674" w:rsidRPr="00C35169" w:rsidRDefault="008B249D" w:rsidP="0023564B">
            <w:pPr>
              <w:pStyle w:val="TableParagraph"/>
              <w:spacing w:line="244" w:lineRule="exact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8788" w:type="dxa"/>
          </w:tcPr>
          <w:p w14:paraId="7184AA7E" w14:textId="77777777" w:rsidR="00C75674" w:rsidRPr="00C35169" w:rsidRDefault="008B249D" w:rsidP="0023564B">
            <w:pPr>
              <w:pStyle w:val="TableParagraph"/>
              <w:spacing w:line="244" w:lineRule="exact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Інформаційне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забезпечення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проведення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занять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з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атлетизм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у</w:t>
            </w:r>
            <w:r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силового</w:t>
            </w:r>
            <w:r w:rsidRPr="00C35169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тренінгу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C75674" w:rsidRPr="00C35169" w14:paraId="318D6A61" w14:textId="77777777" w:rsidTr="0023564B">
        <w:trPr>
          <w:trHeight w:val="879"/>
        </w:trPr>
        <w:tc>
          <w:tcPr>
            <w:tcW w:w="1356" w:type="dxa"/>
          </w:tcPr>
          <w:p w14:paraId="17CA7729" w14:textId="77777777" w:rsidR="00C75674" w:rsidRPr="00C35169" w:rsidRDefault="008B249D" w:rsidP="0023564B">
            <w:pPr>
              <w:pStyle w:val="TableParagraph"/>
              <w:spacing w:before="125" w:line="240" w:lineRule="auto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8788" w:type="dxa"/>
          </w:tcPr>
          <w:p w14:paraId="4D4A2C2C" w14:textId="77777777" w:rsidR="00C75674" w:rsidRPr="00C35169" w:rsidRDefault="008B249D" w:rsidP="0023564B">
            <w:pPr>
              <w:pStyle w:val="TableParagraph"/>
              <w:spacing w:before="125" w:line="240" w:lineRule="auto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Методика</w:t>
            </w:r>
            <w:r w:rsidRPr="00C3516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визначення</w:t>
            </w:r>
            <w:r w:rsidRPr="00C3516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індивідуального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фізичного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стану.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Аналіз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та</w:t>
            </w:r>
            <w:r w:rsidRPr="00C3516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оцінювання</w:t>
            </w:r>
            <w:r w:rsidRPr="00C35169">
              <w:rPr>
                <w:rFonts w:asciiTheme="minorHAnsi" w:hAnsiTheme="minorHAnsi" w:cstheme="minorHAnsi"/>
                <w:spacing w:val="-51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рівня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індивідуальної фізичної підготовленості.</w:t>
            </w:r>
          </w:p>
        </w:tc>
      </w:tr>
      <w:tr w:rsidR="00C75674" w:rsidRPr="00C35169" w14:paraId="1CEFCF65" w14:textId="77777777" w:rsidTr="0023564B">
        <w:trPr>
          <w:trHeight w:val="439"/>
        </w:trPr>
        <w:tc>
          <w:tcPr>
            <w:tcW w:w="1356" w:type="dxa"/>
          </w:tcPr>
          <w:p w14:paraId="1936CF47" w14:textId="77777777" w:rsidR="00C75674" w:rsidRPr="00C35169" w:rsidRDefault="008B249D" w:rsidP="0023564B">
            <w:pPr>
              <w:pStyle w:val="TableParagraph"/>
              <w:spacing w:before="124" w:line="240" w:lineRule="auto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8788" w:type="dxa"/>
          </w:tcPr>
          <w:p w14:paraId="66BA8792" w14:textId="77777777" w:rsidR="00C75674" w:rsidRPr="00C35169" w:rsidRDefault="008B249D" w:rsidP="0023564B">
            <w:pPr>
              <w:pStyle w:val="TableParagraph"/>
              <w:spacing w:before="124" w:line="240" w:lineRule="auto"/>
              <w:ind w:left="4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Вдосконалення</w:t>
            </w:r>
            <w:r w:rsidRPr="00C35169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фізичної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підготовленості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засобами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атлетизму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силового</w:t>
            </w:r>
            <w:r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тренінгу.</w:t>
            </w:r>
          </w:p>
        </w:tc>
      </w:tr>
      <w:tr w:rsidR="00C75674" w:rsidRPr="00C35169" w14:paraId="00C2AAC0" w14:textId="77777777" w:rsidTr="0023564B">
        <w:trPr>
          <w:trHeight w:val="345"/>
        </w:trPr>
        <w:tc>
          <w:tcPr>
            <w:tcW w:w="1356" w:type="dxa"/>
          </w:tcPr>
          <w:p w14:paraId="36F429FD" w14:textId="77777777" w:rsidR="00C75674" w:rsidRPr="00C35169" w:rsidRDefault="008B249D" w:rsidP="0023564B">
            <w:pPr>
              <w:pStyle w:val="TableParagraph"/>
              <w:spacing w:line="271" w:lineRule="exact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8788" w:type="dxa"/>
          </w:tcPr>
          <w:p w14:paraId="4FFB8FA6" w14:textId="77777777" w:rsidR="00C75674" w:rsidRPr="00C35169" w:rsidRDefault="008B249D" w:rsidP="0023564B">
            <w:pPr>
              <w:pStyle w:val="TableParagraph"/>
              <w:spacing w:line="271" w:lineRule="exact"/>
              <w:ind w:left="404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Вдосконалення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техніки виконання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фізичних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вправ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атлетизму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силового</w:t>
            </w:r>
            <w:r w:rsidRPr="00C35169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тренінгу.</w:t>
            </w:r>
          </w:p>
        </w:tc>
      </w:tr>
      <w:tr w:rsidR="00C75674" w:rsidRPr="00C35169" w14:paraId="79348A4C" w14:textId="77777777" w:rsidTr="0023564B">
        <w:trPr>
          <w:trHeight w:val="492"/>
        </w:trPr>
        <w:tc>
          <w:tcPr>
            <w:tcW w:w="1356" w:type="dxa"/>
          </w:tcPr>
          <w:p w14:paraId="471D3A40" w14:textId="77777777" w:rsidR="00C75674" w:rsidRPr="00C35169" w:rsidRDefault="008B249D" w:rsidP="0023564B">
            <w:pPr>
              <w:pStyle w:val="TableParagraph"/>
              <w:spacing w:before="30" w:line="240" w:lineRule="auto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8788" w:type="dxa"/>
          </w:tcPr>
          <w:p w14:paraId="4750936D" w14:textId="77777777" w:rsidR="00C75674" w:rsidRPr="00C35169" w:rsidRDefault="008B249D" w:rsidP="0023564B">
            <w:pPr>
              <w:pStyle w:val="TableParagraph"/>
              <w:spacing w:before="30" w:line="240" w:lineRule="auto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Контроль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і</w:t>
            </w:r>
            <w:r w:rsidRPr="00C3516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оцінювання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рівня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власної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фізичної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підготовленості.</w:t>
            </w:r>
          </w:p>
        </w:tc>
      </w:tr>
      <w:tr w:rsidR="00C75674" w:rsidRPr="00C35169" w14:paraId="71C0EB03" w14:textId="77777777" w:rsidTr="0023564B">
        <w:trPr>
          <w:trHeight w:val="620"/>
        </w:trPr>
        <w:tc>
          <w:tcPr>
            <w:tcW w:w="1356" w:type="dxa"/>
          </w:tcPr>
          <w:p w14:paraId="6FAA6D4F" w14:textId="77777777" w:rsidR="00C75674" w:rsidRPr="00C35169" w:rsidRDefault="008B249D" w:rsidP="0023564B">
            <w:pPr>
              <w:pStyle w:val="TableParagraph"/>
              <w:spacing w:before="124" w:line="240" w:lineRule="auto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8788" w:type="dxa"/>
          </w:tcPr>
          <w:p w14:paraId="78305885" w14:textId="77777777" w:rsidR="00C75674" w:rsidRPr="00C35169" w:rsidRDefault="008B249D" w:rsidP="0023564B">
            <w:pPr>
              <w:pStyle w:val="TableParagraph"/>
              <w:spacing w:before="124" w:line="240" w:lineRule="auto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Вдосконалення</w:t>
            </w:r>
            <w:r w:rsidRPr="00C3516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фізичних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якостей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засобами</w:t>
            </w:r>
            <w:r w:rsidRPr="00C35169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атлетизму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="00326D70"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–</w:t>
            </w:r>
            <w:r w:rsidR="00326D70"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силового</w:t>
            </w:r>
            <w:r w:rsidRPr="00C35169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b/>
                <w:sz w:val="24"/>
                <w:szCs w:val="24"/>
              </w:rPr>
              <w:t>тренінгу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C75674" w:rsidRPr="00C35169" w14:paraId="32D4BA20" w14:textId="77777777" w:rsidTr="0023564B">
        <w:trPr>
          <w:trHeight w:val="447"/>
        </w:trPr>
        <w:tc>
          <w:tcPr>
            <w:tcW w:w="1356" w:type="dxa"/>
          </w:tcPr>
          <w:p w14:paraId="1104C64F" w14:textId="77777777" w:rsidR="00C75674" w:rsidRPr="00C35169" w:rsidRDefault="008B249D" w:rsidP="0023564B">
            <w:pPr>
              <w:pStyle w:val="TableParagraph"/>
              <w:spacing w:before="159" w:line="269" w:lineRule="exact"/>
              <w:ind w:left="200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Тема</w:t>
            </w:r>
            <w:r w:rsidRPr="00C35169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788" w:type="dxa"/>
          </w:tcPr>
          <w:p w14:paraId="6CFE939B" w14:textId="77777777" w:rsidR="00C75674" w:rsidRDefault="008B249D" w:rsidP="0023564B">
            <w:pPr>
              <w:pStyle w:val="TableParagraph"/>
              <w:spacing w:before="159" w:line="269" w:lineRule="exact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Тестування</w:t>
            </w:r>
            <w:r w:rsidRPr="00C35169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рівня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фізичної</w:t>
            </w:r>
            <w:r w:rsidRPr="00C35169">
              <w:rPr>
                <w:rFonts w:asciiTheme="minorHAnsi" w:hAnsiTheme="minorHAnsi" w:cstheme="minorHAnsi"/>
                <w:spacing w:val="-4"/>
                <w:sz w:val="24"/>
                <w:szCs w:val="24"/>
              </w:rPr>
              <w:t xml:space="preserve"> </w:t>
            </w:r>
            <w:r w:rsidRPr="00C35169">
              <w:rPr>
                <w:rFonts w:asciiTheme="minorHAnsi" w:hAnsiTheme="minorHAnsi" w:cstheme="minorHAnsi"/>
                <w:sz w:val="24"/>
                <w:szCs w:val="24"/>
              </w:rPr>
              <w:t>підготовленості</w:t>
            </w:r>
          </w:p>
          <w:p w14:paraId="7F386DAE" w14:textId="77777777" w:rsidR="00C35169" w:rsidRPr="00C35169" w:rsidRDefault="00C35169" w:rsidP="0023564B">
            <w:pPr>
              <w:pStyle w:val="TableParagraph"/>
              <w:spacing w:before="159" w:line="269" w:lineRule="exact"/>
              <w:ind w:left="404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B8B9FD5" w14:textId="77777777" w:rsidR="00C75674" w:rsidRPr="00C35169" w:rsidRDefault="008B249D">
      <w:pPr>
        <w:pStyle w:val="1"/>
        <w:numPr>
          <w:ilvl w:val="0"/>
          <w:numId w:val="9"/>
        </w:numPr>
        <w:tabs>
          <w:tab w:val="left" w:pos="1325"/>
        </w:tabs>
        <w:ind w:left="900" w:right="5866" w:firstLine="0"/>
        <w:rPr>
          <w:rFonts w:asciiTheme="minorHAnsi" w:hAnsiTheme="minorHAnsi" w:cstheme="minorHAnsi"/>
        </w:rPr>
      </w:pPr>
      <w:bookmarkStart w:id="5" w:name="4._Навчальні_матеріали_та_ресурси"/>
      <w:bookmarkEnd w:id="5"/>
      <w:r w:rsidRPr="00C35169">
        <w:rPr>
          <w:rFonts w:asciiTheme="minorHAnsi" w:hAnsiTheme="minorHAnsi" w:cstheme="minorHAnsi"/>
        </w:rPr>
        <w:t>Навчальні матеріали та ресурси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Базова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навчальна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література:</w:t>
      </w:r>
    </w:p>
    <w:p w14:paraId="467F928F" w14:textId="77777777" w:rsidR="00C75674" w:rsidRPr="00C35169" w:rsidRDefault="008B249D">
      <w:pPr>
        <w:spacing w:line="293" w:lineRule="exact"/>
        <w:ind w:left="90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Навчальні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посібники</w:t>
      </w:r>
    </w:p>
    <w:p w14:paraId="27264C2C" w14:textId="77777777" w:rsidR="002E30A1" w:rsidRPr="00C35169" w:rsidRDefault="002E30A1" w:rsidP="006C4F50">
      <w:pPr>
        <w:pStyle w:val="a5"/>
        <w:widowControl/>
        <w:numPr>
          <w:ilvl w:val="0"/>
          <w:numId w:val="7"/>
        </w:numPr>
        <w:autoSpaceDE/>
        <w:autoSpaceDN/>
        <w:adjustRightInd w:val="0"/>
        <w:snapToGrid w:val="0"/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Силові види спорту: Атлетична гімнастика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[Електронний ресурс] :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посіб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студ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/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КПІ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ім.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Сікорського;</w:t>
      </w:r>
      <w:r w:rsidRPr="00C35169">
        <w:rPr>
          <w:rFonts w:asciiTheme="minorHAnsi" w:hAnsiTheme="minorHAnsi" w:cstheme="minorHAnsi"/>
          <w:color w:val="000000" w:themeColor="text1"/>
          <w:spacing w:val="6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уклад.: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Сиротинська О.К,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Сабіров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О.С, Сироватко З.В., Чеховська А.Ю.. –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Електронні текстові данні (1 файл: 16,8 МБ). – Київ: КПІ ім. Ігоря Сікорського, 2022. – 157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с.  </w:t>
      </w:r>
      <w:hyperlink r:id="rId9" w:history="1">
        <w:r w:rsidRPr="00C35169">
          <w:rPr>
            <w:rStyle w:val="a6"/>
            <w:rFonts w:asciiTheme="minorHAnsi" w:hAnsiTheme="minorHAnsi" w:cstheme="minorHAnsi"/>
            <w:color w:val="000000" w:themeColor="text1"/>
            <w:sz w:val="24"/>
            <w:szCs w:val="24"/>
            <w:shd w:val="clear" w:color="auto" w:fill="FFFFFF"/>
          </w:rPr>
          <w:t>https://ela.kpi.ua/handle/123456789/50027</w:t>
        </w:r>
      </w:hyperlink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</w:t>
      </w:r>
    </w:p>
    <w:p w14:paraId="0344EDC2" w14:textId="77777777" w:rsidR="006C4F50" w:rsidRPr="00C35169" w:rsidRDefault="008B249D" w:rsidP="006C4F50">
      <w:pPr>
        <w:pStyle w:val="a5"/>
        <w:numPr>
          <w:ilvl w:val="0"/>
          <w:numId w:val="7"/>
        </w:numPr>
        <w:tabs>
          <w:tab w:val="left" w:pos="1260"/>
        </w:tabs>
        <w:adjustRightInd w:val="0"/>
        <w:snapToGrid w:val="0"/>
        <w:spacing w:before="2"/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Сиротинська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О.К.,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Панкратов</w:t>
      </w:r>
      <w:proofErr w:type="spellEnd"/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М.С.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Методичні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вказівки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до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вимог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техніки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безпеки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та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профілактики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травматизму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студентів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на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заняттях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атлетичної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гімнастики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у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вищих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навчальних</w:t>
      </w:r>
      <w:r w:rsidRPr="00C35169">
        <w:rPr>
          <w:rFonts w:asciiTheme="minorHAnsi" w:hAnsiTheme="minorHAnsi" w:cstheme="minorHAnsi"/>
          <w:color w:val="000000" w:themeColor="text1"/>
          <w:spacing w:val="2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закладах</w:t>
      </w:r>
      <w:r w:rsidRPr="00C35169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ресурс]</w:t>
      </w:r>
      <w:r w:rsidRPr="00C35169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/</w:t>
      </w:r>
      <w:r w:rsidRPr="00C35169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КПІ</w:t>
      </w:r>
      <w:r w:rsidRPr="00C35169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ім.</w:t>
      </w:r>
      <w:r w:rsidRPr="00C35169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color w:val="000000" w:themeColor="text1"/>
          <w:spacing w:val="2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Сікорського;</w:t>
      </w:r>
      <w:r w:rsidRPr="00C35169">
        <w:rPr>
          <w:rFonts w:asciiTheme="minorHAnsi" w:hAnsiTheme="minorHAnsi" w:cstheme="minorHAnsi"/>
          <w:color w:val="000000" w:themeColor="text1"/>
          <w:spacing w:val="2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уклад.:</w:t>
      </w:r>
      <w:r w:rsidRPr="00C35169">
        <w:rPr>
          <w:rFonts w:asciiTheme="minorHAnsi" w:hAnsiTheme="minorHAnsi" w:cstheme="minorHAnsi"/>
          <w:color w:val="000000" w:themeColor="text1"/>
          <w:spacing w:val="2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О.</w:t>
      </w:r>
      <w:r w:rsidRPr="00C35169">
        <w:rPr>
          <w:rFonts w:asciiTheme="minorHAnsi" w:hAnsiTheme="minorHAnsi" w:cstheme="minorHAnsi"/>
          <w:color w:val="000000" w:themeColor="text1"/>
          <w:spacing w:val="2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К.</w:t>
      </w:r>
      <w:r w:rsidRPr="00C35169">
        <w:rPr>
          <w:rFonts w:asciiTheme="minorHAnsi" w:hAnsiTheme="minorHAnsi" w:cstheme="minorHAnsi"/>
          <w:color w:val="000000" w:themeColor="text1"/>
          <w:spacing w:val="2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Сиротинська,</w:t>
      </w:r>
      <w:r w:rsidRPr="00C35169">
        <w:rPr>
          <w:rFonts w:asciiTheme="minorHAnsi" w:hAnsiTheme="minorHAnsi" w:cstheme="minorHAnsi"/>
          <w:color w:val="000000" w:themeColor="text1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М. С.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Панкратов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– Електронні текстові данні (1 файл: 155,5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Кбайт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). – Київ : КПІ ім. Ігоря Сікорського,</w:t>
      </w:r>
      <w:r w:rsidRPr="00C35169">
        <w:rPr>
          <w:rFonts w:asciiTheme="minorHAnsi" w:hAnsiTheme="minorHAnsi" w:cstheme="minorHAnsi"/>
          <w:color w:val="000000" w:themeColor="text1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2017.</w:t>
      </w:r>
      <w:r w:rsidRPr="00C35169">
        <w:rPr>
          <w:rFonts w:asciiTheme="minorHAnsi" w:hAnsiTheme="minorHAnsi" w:cstheme="minorHAnsi"/>
          <w:color w:val="000000" w:themeColor="text1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–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24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color w:val="000000" w:themeColor="text1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 екрана.</w:t>
      </w:r>
      <w:r w:rsidR="00F31912"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0661E0AE" w14:textId="77777777" w:rsidR="00C75674" w:rsidRPr="00C35169" w:rsidRDefault="008B249D" w:rsidP="006C4F50">
      <w:pPr>
        <w:pStyle w:val="a5"/>
        <w:tabs>
          <w:tab w:val="left" w:pos="1260"/>
        </w:tabs>
        <w:adjustRightInd w:val="0"/>
        <w:snapToGrid w:val="0"/>
        <w:spacing w:before="2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URI</w:t>
      </w:r>
      <w:r w:rsidRPr="00C3516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(Уніфікований</w:t>
      </w:r>
      <w:r w:rsidRPr="00C3516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ідентифікатор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ресурсу):</w:t>
      </w:r>
      <w:r w:rsidRPr="00C35169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hyperlink r:id="rId10">
        <w:r w:rsidRPr="00C35169">
          <w:rPr>
            <w:rFonts w:asciiTheme="minorHAnsi" w:hAnsiTheme="minorHAnsi" w:cstheme="minorHAnsi"/>
            <w:sz w:val="24"/>
            <w:szCs w:val="24"/>
            <w:u w:val="single"/>
          </w:rPr>
          <w:t>https://ela.kpi.ua/handle/123456789/20060</w:t>
        </w:r>
      </w:hyperlink>
    </w:p>
    <w:p w14:paraId="1EA658EF" w14:textId="77777777" w:rsidR="00C75674" w:rsidRPr="00C35169" w:rsidRDefault="008B249D" w:rsidP="006C4F50">
      <w:pPr>
        <w:pStyle w:val="a5"/>
        <w:numPr>
          <w:ilvl w:val="0"/>
          <w:numId w:val="7"/>
        </w:numPr>
        <w:tabs>
          <w:tab w:val="left" w:pos="1260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Твердохліб О.Ф. Біологічні основи атлетичної гімнастики для початківців [Електронний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ресурс]: методичні рекомендації для студентів навчального відділення атлетичної гімнастики / КПІ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 Ігоря Сікорського; уклад. О.Ф. Твердохліб; відп. ред. А.Л. Бойко. – Електронні текстові данні (1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950,91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2017.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30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URI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(Уніфікований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ідентифікатор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ресурсу):</w:t>
      </w:r>
      <w:r w:rsidRPr="00C35169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https://ela.kpi.ua/handle/123456789/19250</w:t>
      </w:r>
    </w:p>
    <w:p w14:paraId="6EAE8763" w14:textId="77777777" w:rsidR="00C75674" w:rsidRPr="00C35169" w:rsidRDefault="008B249D" w:rsidP="006C4F50">
      <w:pPr>
        <w:pStyle w:val="a5"/>
        <w:numPr>
          <w:ilvl w:val="0"/>
          <w:numId w:val="7"/>
        </w:numPr>
        <w:tabs>
          <w:tab w:val="left" w:pos="1260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Твердохліб О.Ф. Фізичне виховання. Атлетична гімнастика для початківців (м’язи спини)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 ресурс] : методичні рекомендації для самостійної роботи студентів / КПІ ім. 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Сікорського; уклад. О.Ф.Т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вердохліб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М.Г.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Масалкін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, Ю.О. Мартинов. – Електронні текстові данні (1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2,67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2017.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43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  <w:r w:rsidRPr="00C35169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URI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(Уніфікований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ідентифікатор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ресурсу):</w:t>
      </w:r>
      <w:r w:rsidRPr="00C35169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https://ela.kpi.ua/handle/123456789/20607</w:t>
      </w:r>
    </w:p>
    <w:p w14:paraId="0DC1364D" w14:textId="78BF10AD" w:rsidR="00C75674" w:rsidRPr="00C35169" w:rsidRDefault="008B249D" w:rsidP="006614B6">
      <w:pPr>
        <w:pStyle w:val="a5"/>
        <w:numPr>
          <w:ilvl w:val="0"/>
          <w:numId w:val="7"/>
        </w:numPr>
        <w:tabs>
          <w:tab w:val="left" w:pos="1276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Твердохліб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О.Ф.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Атлетична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гімнастика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початківців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(м’язи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верхніх</w:t>
      </w:r>
      <w:r w:rsidRPr="00C35169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кінцівок)</w:t>
      </w:r>
      <w:r w:rsidRPr="00C35169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ресурс]:</w:t>
      </w:r>
      <w:r w:rsidRPr="00C35169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методичні</w:t>
      </w:r>
      <w:r w:rsidRPr="00C3516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рекомендації</w:t>
      </w:r>
      <w:r w:rsidRPr="00C3516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самостійної</w:t>
      </w:r>
      <w:r w:rsidRPr="00C3516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роботи</w:t>
      </w:r>
      <w:r w:rsidRPr="00C35169">
        <w:rPr>
          <w:rFonts w:asciiTheme="minorHAnsi" w:hAnsiTheme="minorHAnsi" w:cstheme="minorHAnsi"/>
          <w:spacing w:val="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</w:t>
      </w:r>
      <w:r w:rsidR="009950C2" w:rsidRPr="00C35169">
        <w:rPr>
          <w:rFonts w:asciiTheme="minorHAnsi" w:hAnsiTheme="minorHAnsi" w:cstheme="minorHAnsi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/ КПІ ім. Ігоря Сікорського ; О.Ф. Твердохліб, А.І.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Соболенко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М.М.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Корюкаєв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 – Електронні текстові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данні (1 файл: 1,47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КПІ ім. Ігоря Сікорського, 2017. – 36 с. – Назва з екрана. URI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(Уніфікований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ідентифікатор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ресурсу): https://ela.kpi.ua/handle/123456789/20606</w:t>
      </w:r>
    </w:p>
    <w:p w14:paraId="633AE2D9" w14:textId="77777777" w:rsidR="00C75674" w:rsidRPr="00C35169" w:rsidRDefault="008B249D" w:rsidP="006C4F50">
      <w:pPr>
        <w:pStyle w:val="1"/>
        <w:adjustRightInd w:val="0"/>
        <w:snapToGrid w:val="0"/>
        <w:ind w:left="0" w:firstLine="567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Додаткова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література:</w:t>
      </w:r>
    </w:p>
    <w:p w14:paraId="651D815C" w14:textId="77777777" w:rsidR="006C4F50" w:rsidRPr="00C35169" w:rsidRDefault="006C4F50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 виховання: Курс лекцій з дисципліни для студентів усіх спеціальностей /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Уклад.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lastRenderedPageBreak/>
        <w:t>Вихляєв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Ю.М., Давиденко В.Ю.,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Бойко Г.Л.,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Карпюк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І.Ю.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К.: НТУУ “КПІ”, 2007,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6 –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13.</w:t>
      </w:r>
    </w:p>
    <w:p w14:paraId="37F8A128" w14:textId="77777777" w:rsidR="00085448" w:rsidRPr="00C35169" w:rsidRDefault="00085448" w:rsidP="00085448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Інноваційні технології фізичного виховання студентів [Електронний ресурс]: навчальний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посібник для студентів, які вивчають дисципліну «Фізичне виховання» та студентів зі спеціальності</w:t>
      </w:r>
      <w:r w:rsidRPr="00C35169">
        <w:rPr>
          <w:rFonts w:asciiTheme="minorHAnsi" w:hAnsiTheme="minorHAnsi" w:cstheme="minorHAnsi"/>
          <w:color w:val="000000" w:themeColor="text1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227 «Фізична терапія,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ерготерапія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» / Г. Л. Бойко [та ін.] ; КПІ ім. Ігоря Сікорського ; за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заг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. ред. Ю.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М.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Вихляєва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. – Електронні текстові данні (1 файл: 5,72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). – Київ : КПІ ім. Ігоря Сікорського,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2018. – 543 с. – Назва з екрана. </w:t>
      </w:r>
    </w:p>
    <w:p w14:paraId="584B433D" w14:textId="77777777" w:rsidR="00085448" w:rsidRPr="00C35169" w:rsidRDefault="00085448" w:rsidP="00085448">
      <w:pPr>
        <w:pStyle w:val="a5"/>
        <w:tabs>
          <w:tab w:val="left" w:pos="1418"/>
        </w:tabs>
        <w:adjustRightInd w:val="0"/>
        <w:snapToGrid w:val="0"/>
        <w:ind w:left="567" w:firstLine="0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URI (Уніфікований ідентифікатор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ресурсу): https://ela.kpi.ua/handle/123456789/27546</w:t>
      </w:r>
    </w:p>
    <w:p w14:paraId="5A5F4E7B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 xml:space="preserve">Фізичне виховання. Легка атлетика - фітнес [Електронний ресурс] :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навч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посіб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 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студ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 всіх спеціальностей / КПІ ім. Ігоря Сікорського ; уклад.: Новицький Ю. В., Гаврилова Н. М.,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Прус Н. М., Руденко Г. А.,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Скибицький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І. Г.,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Ускова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С. М. – Електронні текстові дані (1 файл: 2,79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 ім. Ігоря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152 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 з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</w:t>
      </w:r>
    </w:p>
    <w:p w14:paraId="15529DED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1">
        <w:r w:rsidRPr="00C35169">
          <w:rPr>
            <w:rFonts w:asciiTheme="minorHAnsi" w:hAnsiTheme="minorHAnsi" w:cstheme="minorHAnsi"/>
            <w:u w:val="single"/>
          </w:rPr>
          <w:t>https://ela.kpi.ua/handle/123456789/44515</w:t>
        </w:r>
      </w:hyperlink>
    </w:p>
    <w:p w14:paraId="1D814D63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Плавання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посібник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студентів всіх спеціальностей / КПІ ім. Ігоря Сікорського ; уклад.: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Дакал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Н. А.,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Хіміч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І. Ю., Антонюк О.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В.,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Парахонько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В. М.,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Смірнов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К. М.,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Черевичко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О. Г.,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Зубко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В. В., Качалов О. Ю., Муравський Л. В.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Електронні текстові дані (1 файл: 4,52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КПІ ім. Ігоря Сікорського, 2021. – 216 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 з екрана.</w:t>
      </w:r>
    </w:p>
    <w:p w14:paraId="0482A2F7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2">
        <w:r w:rsidRPr="00C35169">
          <w:rPr>
            <w:rFonts w:asciiTheme="minorHAnsi" w:hAnsiTheme="minorHAnsi" w:cstheme="minorHAnsi"/>
            <w:u w:val="single"/>
          </w:rPr>
          <w:t>https://ela.kpi.ua/handle/123456789/42507</w:t>
        </w:r>
      </w:hyperlink>
    </w:p>
    <w:p w14:paraId="22B28299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spacing w:before="2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 виховання. Бокс [Електронний ресурс] : [навчальний посібник] / КПІ ім. 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Сікорського; уклад.: В. В. Назимок, Н. М. Гаврилова, Ю. О. Мартинов, В. Е. Добровольський.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Електронні текстові дані (1 файл: 1,31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Київ: КПІ ім. Ігоря Сікорського, 2021. – 141 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 з екрана.</w:t>
      </w:r>
    </w:p>
    <w:p w14:paraId="3548E925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3">
        <w:r w:rsidRPr="00C35169">
          <w:rPr>
            <w:rFonts w:asciiTheme="minorHAnsi" w:hAnsiTheme="minorHAnsi" w:cstheme="minorHAnsi"/>
            <w:u w:val="single"/>
          </w:rPr>
          <w:t>https://ela.kpi.ua/handle/123456789/42034</w:t>
        </w:r>
      </w:hyperlink>
    </w:p>
    <w:p w14:paraId="492507CF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 виховання. Настільний теніс [Електронний ресурс] : навчальний посібник для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 всіх спеціальностей / КПІ ім. Ігоря Сікорського ; уклад.: Л. Г. Гришко, Н. В. Завадська, І. В.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Новікова, О. М.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Чиченьова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. – Електронні текстові дані (1 файл: 3,11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КПІ ім. 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 –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108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</w:p>
    <w:p w14:paraId="2CA96219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4">
        <w:r w:rsidRPr="00C35169">
          <w:rPr>
            <w:rFonts w:asciiTheme="minorHAnsi" w:hAnsiTheme="minorHAnsi" w:cstheme="minorHAnsi"/>
            <w:u w:val="single"/>
          </w:rPr>
          <w:t>https://ela.kpi.ua/handle/123456789/42022</w:t>
        </w:r>
      </w:hyperlink>
    </w:p>
    <w:p w14:paraId="79252103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Основи здорового способу життя: оздоровчі фітнес програми [Електронний ресурс] 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навчальний посібник для здобувачів ступеня бакалавра / КПІ ім. Ігоря Сікорського ; уклад.: І. В.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В. Е. Добровольський, В. І. Шишацька. – Електронні текстові данні (1 файл: 1,14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 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 ім. Ігоря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 –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78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</w:p>
    <w:p w14:paraId="20705851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spacing w:before="1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5">
        <w:r w:rsidRPr="00C35169">
          <w:rPr>
            <w:rFonts w:asciiTheme="minorHAnsi" w:hAnsiTheme="minorHAnsi" w:cstheme="minorHAnsi"/>
            <w:u w:val="single"/>
          </w:rPr>
          <w:t>https://ela.kpi.ua/handle/123456789/42021</w:t>
        </w:r>
      </w:hyperlink>
    </w:p>
    <w:p w14:paraId="10F8E861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 виховання. Техніка та тактика гри в</w:t>
      </w:r>
      <w:r w:rsidRPr="00C35169">
        <w:rPr>
          <w:rFonts w:asciiTheme="minorHAnsi" w:hAnsiTheme="minorHAnsi" w:cstheme="minorHAnsi"/>
          <w:spacing w:val="5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баскетбол. Навчання техніці та тактиці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гри у баскетбол для студентів [Електронний ресурс] : навчальний посібник для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студеннтів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/ КПІ 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Ігоря Сікорського ; уклад.: Л. В.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Анікеєнко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В. М.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Єфременко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О. М. Яременко, О. В.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Кузенков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, Г. О.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Устименко.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Електронні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текстові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данні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(1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2,86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</w:t>
      </w:r>
      <w:r w:rsidRPr="00C35169">
        <w:rPr>
          <w:rFonts w:asciiTheme="minorHAnsi" w:hAnsiTheme="minorHAnsi" w:cstheme="minorHAnsi"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127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</w:p>
    <w:p w14:paraId="37F7999F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6">
        <w:r w:rsidRPr="00C35169">
          <w:rPr>
            <w:rFonts w:asciiTheme="minorHAnsi" w:hAnsiTheme="minorHAnsi" w:cstheme="minorHAnsi"/>
            <w:u w:val="single"/>
          </w:rPr>
          <w:t>https://ela.kpi.ua/handle/123456789/42020</w:t>
        </w:r>
      </w:hyperlink>
    </w:p>
    <w:p w14:paraId="30CD2E12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Саламаха,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Є.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Основи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прикладної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техніки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східних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бойових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мистецтв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карате,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таеквон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-до.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посібник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самостійної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роботи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 ресурс] : навчальний посібник для студентів всіх спеціальностей / О. Є. Саламаха; КПІ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Електронні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текстові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данні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6,32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 –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87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 екрана.</w:t>
      </w:r>
    </w:p>
    <w:p w14:paraId="4A6D430D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7">
        <w:r w:rsidRPr="00C35169">
          <w:rPr>
            <w:rFonts w:asciiTheme="minorHAnsi" w:hAnsiTheme="minorHAnsi" w:cstheme="minorHAnsi"/>
            <w:u w:val="single"/>
          </w:rPr>
          <w:t>https://ela.kpi.ua/handle/123456789/41508</w:t>
        </w:r>
      </w:hyperlink>
    </w:p>
    <w:p w14:paraId="5CB233BF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Волейбол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посібник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здобувачів ступеня бакалавра / Міщук Д. М., Сироватко З. В.,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Абрамов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С. А., Томашевський Д. В.,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Довгопол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Е. П. ; КПІ ім. Ігоря Сікорського. – Електронні текстові дані (1 файл: 4,86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КПІ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ім. Ігоря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 –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129 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 екрана.</w:t>
      </w:r>
    </w:p>
    <w:p w14:paraId="3B78010D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spacing w:before="2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8">
        <w:r w:rsidRPr="00C35169">
          <w:rPr>
            <w:rFonts w:asciiTheme="minorHAnsi" w:hAnsiTheme="minorHAnsi" w:cstheme="minorHAnsi"/>
            <w:u w:val="single"/>
          </w:rPr>
          <w:t>https://ela.kpi.ua/handle/123456789/41128</w:t>
        </w:r>
      </w:hyperlink>
    </w:p>
    <w:p w14:paraId="05CD2153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Спортивна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гімнастика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навчальний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посібник для здобувачів ступеня бакалавра / КПІ ім. Ігоря Сікорського ; уклад.: І. В.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Зеніна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, В. Е.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Добровольський, В. І. Шишацька. – Електронні текстові данні (1 файл: 1,01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КПІ ім.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Ігоря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Сікорського,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2021.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84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 екрана.</w:t>
      </w:r>
    </w:p>
    <w:p w14:paraId="29841936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lastRenderedPageBreak/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6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19">
        <w:r w:rsidRPr="00C35169">
          <w:rPr>
            <w:rFonts w:asciiTheme="minorHAnsi" w:hAnsiTheme="minorHAnsi" w:cstheme="minorHAnsi"/>
            <w:u w:val="single"/>
          </w:rPr>
          <w:t>https://ela.kpi.ua/handle/123456789/41115</w:t>
        </w:r>
      </w:hyperlink>
    </w:p>
    <w:p w14:paraId="4BC7FEF7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 виховання [Електронний ресурс] : методичні рекомендації для самостійних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занять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фізичного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навчального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відділення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аеробіки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Методичні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рекомендації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які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займаються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аеробікою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/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«КПІ»;</w:t>
      </w:r>
      <w:r w:rsidRPr="00C35169">
        <w:rPr>
          <w:rFonts w:asciiTheme="minorHAnsi" w:hAnsiTheme="minorHAnsi" w:cstheme="minorHAnsi"/>
          <w:spacing w:val="5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уклад.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Н.В.Іванюта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С.Є.Толмачова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Н.В.Кузьменко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Н.В.Градусова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 [та ін.]. – Електронні текстові данні (1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 32,4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Київ: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«КПІ», 2015.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137 с. –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Назва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екрана.</w:t>
      </w:r>
    </w:p>
    <w:p w14:paraId="528D151C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20">
        <w:r w:rsidRPr="00C35169">
          <w:rPr>
            <w:rFonts w:asciiTheme="minorHAnsi" w:hAnsiTheme="minorHAnsi" w:cstheme="minorHAnsi"/>
            <w:u w:val="single"/>
          </w:rPr>
          <w:t>https://ela.kpi.ua/handle/123456789/15480</w:t>
        </w:r>
      </w:hyperlink>
    </w:p>
    <w:p w14:paraId="096FA2AD" w14:textId="77777777" w:rsidR="00C75674" w:rsidRPr="00C35169" w:rsidRDefault="008B249D" w:rsidP="00AD59B1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виховання.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Методичні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рекомендації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комплексу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фітболом</w:t>
      </w:r>
      <w:proofErr w:type="spellEnd"/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навчального</w:t>
      </w:r>
      <w:r w:rsidRPr="00C3516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відділення</w:t>
      </w:r>
      <w:r w:rsidRPr="00C3516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аеробіки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</w:t>
      </w:r>
      <w:r w:rsidRPr="00C35169">
        <w:rPr>
          <w:rFonts w:asciiTheme="minorHAnsi" w:hAnsiTheme="minorHAnsi" w:cstheme="minorHAnsi"/>
          <w:spacing w:val="1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/</w:t>
      </w:r>
      <w:r w:rsidRPr="00C3516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="00AD59B1" w:rsidRPr="00C35169">
        <w:rPr>
          <w:rFonts w:asciiTheme="minorHAnsi" w:hAnsiTheme="minorHAnsi" w:cstheme="minorHAnsi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«КПІ»;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уклад.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Н.В.Іванюта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,</w:t>
      </w:r>
      <w:r w:rsidRPr="00C3516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С.Є.Толмачова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Електронні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текстові</w:t>
      </w:r>
      <w:r w:rsidRPr="00C3516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дані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(1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файл:</w:t>
      </w:r>
      <w:r w:rsidRPr="00C35169">
        <w:rPr>
          <w:rFonts w:asciiTheme="minorHAnsi" w:hAnsiTheme="minorHAnsi" w:cstheme="minorHAnsi"/>
          <w:spacing w:val="1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906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КБ).</w:t>
      </w:r>
      <w:r w:rsidRPr="00C35169">
        <w:rPr>
          <w:rFonts w:asciiTheme="minorHAnsi" w:hAnsiTheme="minorHAnsi" w:cstheme="minorHAnsi"/>
          <w:spacing w:val="1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Київ: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="00AD59B1" w:rsidRPr="00C35169">
        <w:rPr>
          <w:rFonts w:asciiTheme="minorHAnsi" w:hAnsiTheme="minorHAnsi" w:cstheme="minorHAnsi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«КПІ», 2015. – 42 с. – Назва з екрана. Опис: Повний текст документа доступний лише в локальній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мережі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університету</w:t>
      </w:r>
    </w:p>
    <w:p w14:paraId="1AC06F9C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hyperlink r:id="rId21">
        <w:r w:rsidRPr="00C35169">
          <w:rPr>
            <w:rFonts w:asciiTheme="minorHAnsi" w:hAnsiTheme="minorHAnsi" w:cstheme="minorHAnsi"/>
            <w:u w:val="single"/>
          </w:rPr>
          <w:t>https://ela.kpi.ua/handle/123456789/11742</w:t>
        </w:r>
      </w:hyperlink>
    </w:p>
    <w:p w14:paraId="63868651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Методичні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рекомендації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комплексу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системою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пілатес</w:t>
      </w:r>
      <w:proofErr w:type="spellEnd"/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[Електронний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ресурс]</w:t>
      </w:r>
      <w:r w:rsidRPr="00C35169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/</w:t>
      </w:r>
      <w:r w:rsidRPr="00C35169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НТУУ</w:t>
      </w:r>
      <w:r w:rsidRPr="00C3516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«КПІ»;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уклад.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С.Є.Толмачова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,</w:t>
      </w:r>
      <w:r w:rsidRPr="00C3516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Н.В.Іванюта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Електронні</w:t>
      </w:r>
      <w:r w:rsidRPr="00C3516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текстові</w:t>
      </w:r>
      <w:r w:rsidRPr="00C35169">
        <w:rPr>
          <w:rFonts w:asciiTheme="minorHAnsi" w:hAnsiTheme="minorHAnsi" w:cstheme="minorHAnsi"/>
          <w:spacing w:val="1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дані</w:t>
      </w:r>
      <w:r w:rsidRPr="00C35169">
        <w:rPr>
          <w:rFonts w:asciiTheme="minorHAnsi" w:hAnsiTheme="minorHAnsi" w:cstheme="minorHAnsi"/>
          <w:spacing w:val="-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(1 файл: 17,1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Мбайт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НТУУ «КПІ», 2014. – 66 с. – Назва з екрана. Опис: Повний текст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документа доступний лише 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локальній мережі університету</w:t>
      </w:r>
    </w:p>
    <w:p w14:paraId="3ADBB8AD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6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hyperlink r:id="rId22">
        <w:r w:rsidRPr="00C35169">
          <w:rPr>
            <w:rFonts w:asciiTheme="minorHAnsi" w:hAnsiTheme="minorHAnsi" w:cstheme="minorHAnsi"/>
            <w:u w:val="single"/>
          </w:rPr>
          <w:t>https://ela.kpi.ua/handle/123456789/8148</w:t>
        </w:r>
      </w:hyperlink>
    </w:p>
    <w:p w14:paraId="1A48AA3A" w14:textId="77777777" w:rsidR="00C75674" w:rsidRPr="00C35169" w:rsidRDefault="008B249D" w:rsidP="006C4F50">
      <w:pPr>
        <w:pStyle w:val="a5"/>
        <w:numPr>
          <w:ilvl w:val="0"/>
          <w:numId w:val="6"/>
        </w:numPr>
        <w:tabs>
          <w:tab w:val="left" w:pos="1418"/>
        </w:tabs>
        <w:adjustRightInd w:val="0"/>
        <w:snapToGrid w:val="0"/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Базова аеробіка у структурі оздоровчого фітнесу [Електронний ресурс]: методичні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рекомендації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практичних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занять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дисципліни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«Фізичне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виховання»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студентів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усіх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спеціальностей / НТУУ «КПІ»; уклад.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Н.В.Градусова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Н.В.Кузьменко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. – Електронні текстові дані (1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файл: 187 </w:t>
      </w:r>
      <w:proofErr w:type="spellStart"/>
      <w:r w:rsidRPr="00C35169">
        <w:rPr>
          <w:rFonts w:asciiTheme="minorHAnsi" w:hAnsiTheme="minorHAnsi" w:cstheme="minorHAnsi"/>
          <w:sz w:val="24"/>
          <w:szCs w:val="24"/>
        </w:rPr>
        <w:t>Кбайт</w:t>
      </w:r>
      <w:proofErr w:type="spellEnd"/>
      <w:r w:rsidRPr="00C35169">
        <w:rPr>
          <w:rFonts w:asciiTheme="minorHAnsi" w:hAnsiTheme="minorHAnsi" w:cstheme="minorHAnsi"/>
          <w:sz w:val="24"/>
          <w:szCs w:val="24"/>
        </w:rPr>
        <w:t>). – Київ : НТУУ «КПІ», 2011. – Назва з екрана. Опис: Повний текст документа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доступний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лише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локальній мережі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університету</w:t>
      </w:r>
    </w:p>
    <w:p w14:paraId="70B743B1" w14:textId="77777777" w:rsidR="00C75674" w:rsidRPr="00C35169" w:rsidRDefault="008B249D" w:rsidP="006C4F50">
      <w:pPr>
        <w:pStyle w:val="a3"/>
        <w:tabs>
          <w:tab w:val="left" w:pos="1418"/>
        </w:tabs>
        <w:adjustRightInd w:val="0"/>
        <w:snapToGrid w:val="0"/>
        <w:spacing w:before="1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URI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(Уніфікований</w:t>
      </w:r>
      <w:r w:rsidRPr="00C35169">
        <w:rPr>
          <w:rFonts w:asciiTheme="minorHAnsi" w:hAnsiTheme="minorHAnsi" w:cstheme="minorHAnsi"/>
          <w:spacing w:val="-7"/>
        </w:rPr>
        <w:t xml:space="preserve"> </w:t>
      </w:r>
      <w:r w:rsidRPr="00C35169">
        <w:rPr>
          <w:rFonts w:asciiTheme="minorHAnsi" w:hAnsiTheme="minorHAnsi" w:cstheme="minorHAnsi"/>
        </w:rPr>
        <w:t>ідентифікатор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ресурсу):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hyperlink r:id="rId23">
        <w:r w:rsidRPr="00C35169">
          <w:rPr>
            <w:rFonts w:asciiTheme="minorHAnsi" w:hAnsiTheme="minorHAnsi" w:cstheme="minorHAnsi"/>
            <w:u w:val="single"/>
          </w:rPr>
          <w:t>https://ela.kpi.ua/handle/123456789/1780</w:t>
        </w:r>
      </w:hyperlink>
    </w:p>
    <w:p w14:paraId="41ACC839" w14:textId="77777777" w:rsidR="00C75674" w:rsidRPr="00C35169" w:rsidRDefault="00C75674">
      <w:pPr>
        <w:pStyle w:val="a3"/>
        <w:spacing w:before="9"/>
        <w:ind w:left="0"/>
        <w:rPr>
          <w:rFonts w:asciiTheme="minorHAnsi" w:hAnsiTheme="minorHAnsi" w:cstheme="minorHAnsi"/>
        </w:rPr>
      </w:pPr>
    </w:p>
    <w:p w14:paraId="1C8A1457" w14:textId="77777777" w:rsidR="00C75674" w:rsidRPr="00C35169" w:rsidRDefault="008B249D">
      <w:pPr>
        <w:pStyle w:val="1"/>
        <w:tabs>
          <w:tab w:val="left" w:pos="4223"/>
          <w:tab w:val="left" w:pos="10425"/>
        </w:tabs>
        <w:spacing w:before="51"/>
        <w:ind w:left="163"/>
        <w:jc w:val="left"/>
        <w:rPr>
          <w:rFonts w:asciiTheme="minorHAnsi" w:hAnsiTheme="minorHAnsi" w:cstheme="minorHAnsi"/>
        </w:rPr>
      </w:pPr>
      <w:bookmarkStart w:id="6" w:name="Навчальний_контент"/>
      <w:bookmarkEnd w:id="6"/>
      <w:r w:rsidRPr="00C35169">
        <w:rPr>
          <w:rFonts w:asciiTheme="minorHAnsi" w:hAnsiTheme="minorHAnsi" w:cstheme="minorHAnsi"/>
          <w:b w:val="0"/>
          <w:shd w:val="clear" w:color="auto" w:fill="C0C0C0"/>
        </w:rPr>
        <w:t xml:space="preserve"> </w:t>
      </w:r>
      <w:r w:rsidRPr="00C35169">
        <w:rPr>
          <w:rFonts w:asciiTheme="minorHAnsi" w:hAnsiTheme="minorHAnsi" w:cstheme="minorHAnsi"/>
          <w:b w:val="0"/>
          <w:shd w:val="clear" w:color="auto" w:fill="C0C0C0"/>
        </w:rPr>
        <w:tab/>
      </w:r>
      <w:bookmarkStart w:id="7" w:name="5._Методика_опанування_навчальної_дисцип"/>
      <w:bookmarkEnd w:id="7"/>
      <w:r w:rsidRPr="00C35169">
        <w:rPr>
          <w:rFonts w:asciiTheme="minorHAnsi" w:hAnsiTheme="minorHAnsi" w:cstheme="minorHAnsi"/>
          <w:shd w:val="clear" w:color="auto" w:fill="C0C0C0"/>
        </w:rPr>
        <w:t>Навчальний</w:t>
      </w:r>
      <w:r w:rsidRPr="00C35169">
        <w:rPr>
          <w:rFonts w:asciiTheme="minorHAnsi" w:hAnsiTheme="minorHAnsi" w:cstheme="minorHAnsi"/>
          <w:spacing w:val="-6"/>
          <w:shd w:val="clear" w:color="auto" w:fill="C0C0C0"/>
        </w:rPr>
        <w:t xml:space="preserve"> </w:t>
      </w:r>
      <w:r w:rsidRPr="00C35169">
        <w:rPr>
          <w:rFonts w:asciiTheme="minorHAnsi" w:hAnsiTheme="minorHAnsi" w:cstheme="minorHAnsi"/>
          <w:shd w:val="clear" w:color="auto" w:fill="C0C0C0"/>
        </w:rPr>
        <w:t>контент</w:t>
      </w:r>
      <w:r w:rsidRPr="00C35169">
        <w:rPr>
          <w:rFonts w:asciiTheme="minorHAnsi" w:hAnsiTheme="minorHAnsi" w:cstheme="minorHAnsi"/>
          <w:shd w:val="clear" w:color="auto" w:fill="C0C0C0"/>
        </w:rPr>
        <w:tab/>
      </w:r>
    </w:p>
    <w:p w14:paraId="783B1B14" w14:textId="77777777" w:rsidR="00C75674" w:rsidRPr="00C35169" w:rsidRDefault="008B249D">
      <w:pPr>
        <w:tabs>
          <w:tab w:val="left" w:pos="1324"/>
        </w:tabs>
        <w:ind w:left="900"/>
        <w:rPr>
          <w:rFonts w:asciiTheme="minorHAnsi" w:hAnsiTheme="minorHAnsi" w:cstheme="minorHAnsi"/>
          <w:b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5.</w:t>
      </w:r>
      <w:r w:rsidRPr="00C35169">
        <w:rPr>
          <w:rFonts w:asciiTheme="minorHAnsi" w:hAnsiTheme="minorHAnsi" w:cstheme="minorHAnsi"/>
          <w:b/>
          <w:sz w:val="24"/>
          <w:szCs w:val="24"/>
        </w:rPr>
        <w:tab/>
        <w:t>Методика</w:t>
      </w:r>
      <w:r w:rsidRPr="00C35169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опанування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навчальної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дисципліни</w:t>
      </w:r>
      <w:r w:rsidRPr="00C35169">
        <w:rPr>
          <w:rFonts w:asciiTheme="minorHAnsi" w:hAnsiTheme="minorHAnsi" w:cstheme="minorHAnsi"/>
          <w:b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(освітнього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компонента)</w:t>
      </w:r>
    </w:p>
    <w:p w14:paraId="0E8AC76E" w14:textId="77777777" w:rsidR="0023089A" w:rsidRPr="00C35169" w:rsidRDefault="008B249D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2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2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2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1.</w:t>
      </w:r>
      <w:r w:rsidRPr="00C35169">
        <w:rPr>
          <w:rFonts w:asciiTheme="minorHAnsi" w:hAnsiTheme="minorHAnsi" w:cstheme="minorHAnsi"/>
          <w:b/>
          <w:spacing w:val="2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1.</w:t>
      </w:r>
      <w:r w:rsidR="0023089A" w:rsidRPr="00C35169">
        <w:rPr>
          <w:rFonts w:asciiTheme="minorHAnsi" w:hAnsiTheme="minorHAnsi" w:cstheme="minorHAnsi"/>
          <w:spacing w:val="26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="0023089A" w:rsidRPr="00C3516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із</w:t>
      </w:r>
      <w:r w:rsidR="0023089A" w:rsidRPr="00C3516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силовими</w:t>
      </w:r>
      <w:r w:rsidR="0023089A" w:rsidRPr="00C3516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гімнастичними</w:t>
      </w:r>
      <w:r w:rsidR="0023089A" w:rsidRPr="00C3516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вправами</w:t>
      </w:r>
      <w:r w:rsidR="0023089A" w:rsidRPr="00C35169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для</w:t>
      </w:r>
      <w:r w:rsidR="0023089A"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 </w:t>
      </w:r>
      <w:r w:rsidR="0023089A" w:rsidRPr="00C35169">
        <w:rPr>
          <w:rFonts w:asciiTheme="minorHAnsi" w:hAnsiTheme="minorHAnsi" w:cstheme="minorHAnsi"/>
          <w:sz w:val="24"/>
          <w:szCs w:val="24"/>
        </w:rPr>
        <w:t>занять атлетизмом</w:t>
      </w:r>
      <w:r w:rsidR="0023089A"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–</w:t>
      </w:r>
      <w:r w:rsidR="0023089A"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силовим</w:t>
      </w:r>
      <w:r w:rsidR="0023089A"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="0023089A" w:rsidRPr="00C35169">
        <w:rPr>
          <w:rFonts w:asciiTheme="minorHAnsi" w:hAnsiTheme="minorHAnsi" w:cstheme="minorHAnsi"/>
          <w:sz w:val="24"/>
          <w:szCs w:val="24"/>
        </w:rPr>
        <w:t>тренінгом.</w:t>
      </w:r>
    </w:p>
    <w:p w14:paraId="7D116F7E" w14:textId="77777777" w:rsidR="0023089A" w:rsidRPr="00C35169" w:rsidRDefault="0023089A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Ознайомити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технікою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безпеки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основними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правилами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виконання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практичних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завдань.</w:t>
      </w:r>
    </w:p>
    <w:p w14:paraId="20EF3F3E" w14:textId="77777777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10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10"/>
        </w:rPr>
        <w:t xml:space="preserve"> </w:t>
      </w:r>
      <w:r w:rsidRPr="00C35169">
        <w:rPr>
          <w:rFonts w:asciiTheme="minorHAnsi" w:hAnsiTheme="minorHAnsi" w:cstheme="minorHAnsi"/>
        </w:rPr>
        <w:t>Вихідні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положення</w:t>
      </w:r>
      <w:r w:rsidRPr="00C35169">
        <w:rPr>
          <w:rFonts w:asciiTheme="minorHAnsi" w:hAnsiTheme="minorHAnsi" w:cstheme="minorHAnsi"/>
          <w:spacing w:val="10"/>
        </w:rPr>
        <w:t xml:space="preserve"> </w:t>
      </w:r>
      <w:r w:rsidRPr="00C35169">
        <w:rPr>
          <w:rFonts w:asciiTheme="minorHAnsi" w:hAnsiTheme="minorHAnsi" w:cstheme="minorHAnsi"/>
        </w:rPr>
        <w:t>при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виконанні</w:t>
      </w:r>
      <w:r w:rsidRPr="00C35169">
        <w:rPr>
          <w:rFonts w:asciiTheme="minorHAnsi" w:hAnsiTheme="minorHAnsi" w:cstheme="minorHAnsi"/>
          <w:spacing w:val="10"/>
        </w:rPr>
        <w:t xml:space="preserve"> </w:t>
      </w:r>
      <w:r w:rsidRPr="00C35169">
        <w:rPr>
          <w:rFonts w:asciiTheme="minorHAnsi" w:hAnsiTheme="minorHAnsi" w:cstheme="minorHAnsi"/>
        </w:rPr>
        <w:t>вправ,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робота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фіксуючих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м’язів.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Положення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тулубу,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рук,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ніг.</w:t>
      </w:r>
    </w:p>
    <w:p w14:paraId="1A20515C" w14:textId="77777777" w:rsidR="00790999" w:rsidRPr="00C35169" w:rsidRDefault="008B249D" w:rsidP="00790999">
      <w:pPr>
        <w:ind w:firstLine="709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Проведення</w:t>
      </w:r>
      <w:r w:rsidRPr="00C35169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експрес-опитування</w:t>
      </w:r>
      <w:r w:rsidR="00790999" w:rsidRPr="00C35169">
        <w:rPr>
          <w:rFonts w:asciiTheme="minorHAnsi" w:hAnsiTheme="minorHAnsi" w:cstheme="minorHAnsi"/>
          <w:sz w:val="24"/>
          <w:szCs w:val="24"/>
        </w:rPr>
        <w:t xml:space="preserve"> (</w:t>
      </w:r>
      <w:r w:rsidR="00790999" w:rsidRPr="00C35169">
        <w:rPr>
          <w:rFonts w:asciiTheme="minorHAnsi" w:hAnsiTheme="minorHAnsi" w:cstheme="minorHAnsi"/>
          <w:bCs/>
          <w:sz w:val="24"/>
          <w:szCs w:val="24"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  <w:sz w:val="24"/>
          <w:szCs w:val="24"/>
        </w:rPr>
        <w:t xml:space="preserve">). </w:t>
      </w:r>
    </w:p>
    <w:p w14:paraId="37F6622F" w14:textId="77777777" w:rsidR="003F036D" w:rsidRPr="00C35169" w:rsidRDefault="008B249D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4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4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2.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1.</w:t>
      </w:r>
      <w:r w:rsidR="003F036D" w:rsidRPr="00C35169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="003F036D" w:rsidRPr="00C35169">
        <w:rPr>
          <w:rFonts w:asciiTheme="minorHAnsi" w:hAnsiTheme="minorHAnsi" w:cstheme="minorHAnsi"/>
          <w:spacing w:val="47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та</w:t>
      </w:r>
      <w:r w:rsidR="003F036D"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навчити</w:t>
      </w:r>
      <w:r w:rsidR="003F036D" w:rsidRPr="00C35169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техніці</w:t>
      </w:r>
      <w:r w:rsidR="003F036D" w:rsidRPr="00C35169">
        <w:rPr>
          <w:rFonts w:asciiTheme="minorHAnsi" w:hAnsiTheme="minorHAnsi" w:cstheme="minorHAnsi"/>
          <w:spacing w:val="46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="003F036D" w:rsidRPr="00C35169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комплексу</w:t>
      </w:r>
      <w:r w:rsidR="003F036D"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вправ з власною вагою</w:t>
      </w:r>
      <w:r w:rsidR="003F036D"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="003F036D" w:rsidRPr="00C35169">
        <w:rPr>
          <w:rFonts w:asciiTheme="minorHAnsi" w:hAnsiTheme="minorHAnsi" w:cstheme="minorHAnsi"/>
          <w:sz w:val="24"/>
          <w:szCs w:val="24"/>
        </w:rPr>
        <w:t>тіла.</w:t>
      </w:r>
    </w:p>
    <w:p w14:paraId="02218044" w14:textId="77777777" w:rsidR="003F036D" w:rsidRPr="00C35169" w:rsidRDefault="003F036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 Ознайомити з вправами на розтягування м’язів після тренування та їх виконанням.</w:t>
      </w:r>
      <w:r w:rsidRPr="00C35169">
        <w:rPr>
          <w:rFonts w:asciiTheme="minorHAnsi" w:hAnsiTheme="minorHAnsi" w:cstheme="minorHAnsi"/>
          <w:spacing w:val="1"/>
        </w:rPr>
        <w:t xml:space="preserve"> </w:t>
      </w:r>
    </w:p>
    <w:p w14:paraId="5A42665A" w14:textId="77777777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12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лавах,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поперечині</w:t>
      </w:r>
      <w:r w:rsidRPr="00C35169">
        <w:rPr>
          <w:rFonts w:asciiTheme="minorHAnsi" w:hAnsiTheme="minorHAnsi" w:cstheme="minorHAnsi"/>
          <w:spacing w:val="10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шведській</w:t>
      </w:r>
      <w:r w:rsidRPr="00C35169">
        <w:rPr>
          <w:rFonts w:asciiTheme="minorHAnsi" w:hAnsiTheme="minorHAnsi" w:cstheme="minorHAnsi"/>
          <w:spacing w:val="11"/>
        </w:rPr>
        <w:t xml:space="preserve"> </w:t>
      </w:r>
      <w:r w:rsidRPr="00C35169">
        <w:rPr>
          <w:rFonts w:asciiTheme="minorHAnsi" w:hAnsiTheme="minorHAnsi" w:cstheme="minorHAnsi"/>
        </w:rPr>
        <w:t>драбині.</w:t>
      </w:r>
    </w:p>
    <w:p w14:paraId="405D66A3" w14:textId="77777777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розтягування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м’язів.</w:t>
      </w:r>
    </w:p>
    <w:p w14:paraId="5A3740D2" w14:textId="06864F13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14BEAEAE" w14:textId="77777777" w:rsidR="00AB5530" w:rsidRPr="00C35169" w:rsidRDefault="008B249D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4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4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4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3.</w:t>
      </w:r>
      <w:r w:rsidRPr="00C35169">
        <w:rPr>
          <w:rFonts w:asciiTheme="minorHAnsi" w:hAnsiTheme="minorHAnsi" w:cstheme="minorHAnsi"/>
          <w:b/>
          <w:spacing w:val="4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1.</w:t>
      </w:r>
      <w:r w:rsidR="00AB5530" w:rsidRPr="00C35169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="00AB5530" w:rsidRPr="00C35169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та</w:t>
      </w:r>
      <w:r w:rsidR="00AB5530" w:rsidRPr="00C35169">
        <w:rPr>
          <w:rFonts w:asciiTheme="minorHAnsi" w:hAnsiTheme="minorHAnsi" w:cstheme="minorHAnsi"/>
          <w:spacing w:val="43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навчити</w:t>
      </w:r>
      <w:r w:rsidR="00AB5530" w:rsidRPr="00C35169">
        <w:rPr>
          <w:rFonts w:asciiTheme="minorHAnsi" w:hAnsiTheme="minorHAnsi" w:cstheme="minorHAnsi"/>
          <w:spacing w:val="41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техніці</w:t>
      </w:r>
      <w:r w:rsidR="00AB5530" w:rsidRPr="00C35169">
        <w:rPr>
          <w:rFonts w:asciiTheme="minorHAnsi" w:hAnsiTheme="minorHAnsi" w:cstheme="minorHAnsi"/>
          <w:spacing w:val="44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="00AB5530" w:rsidRPr="00C35169">
        <w:rPr>
          <w:rFonts w:asciiTheme="minorHAnsi" w:hAnsiTheme="minorHAnsi" w:cstheme="minorHAnsi"/>
          <w:spacing w:val="42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комплексу</w:t>
      </w:r>
      <w:r w:rsidR="00AB5530"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вправ з</w:t>
      </w:r>
      <w:r w:rsidR="00AB5530"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="00AB5530" w:rsidRPr="00C35169">
        <w:rPr>
          <w:rFonts w:asciiTheme="minorHAnsi" w:hAnsiTheme="minorHAnsi" w:cstheme="minorHAnsi"/>
          <w:sz w:val="24"/>
          <w:szCs w:val="24"/>
        </w:rPr>
        <w:t>гантелями.</w:t>
      </w:r>
    </w:p>
    <w:p w14:paraId="723FFC62" w14:textId="77777777" w:rsidR="00AB5530" w:rsidRPr="00C35169" w:rsidRDefault="00AB553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гнучкості.</w:t>
      </w:r>
    </w:p>
    <w:p w14:paraId="1BC23E21" w14:textId="77777777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матеріали. Вправи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гантелями. Вправи</w:t>
      </w:r>
      <w:r w:rsidRPr="00C35169">
        <w:rPr>
          <w:rFonts w:asciiTheme="minorHAnsi" w:hAnsiTheme="minorHAnsi" w:cstheme="minorHAnsi"/>
          <w:spacing w:val="3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лавах,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поперечині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шведській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драбині.</w:t>
      </w:r>
    </w:p>
    <w:p w14:paraId="05D63BA7" w14:textId="744EA3C2" w:rsidR="00C75674" w:rsidRPr="00C35169" w:rsidRDefault="008B249D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06BB29F9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spacing w:before="33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4.</w:t>
      </w:r>
      <w:r w:rsidRPr="00C35169">
        <w:rPr>
          <w:rFonts w:asciiTheme="minorHAnsi" w:hAnsiTheme="minorHAnsi" w:cstheme="minorHAnsi"/>
          <w:b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вправи</w:t>
      </w:r>
      <w:r w:rsidRPr="00C3516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</w:t>
      </w:r>
      <w:r w:rsidRPr="00C35169">
        <w:rPr>
          <w:rFonts w:asciiTheme="minorHAnsi" w:hAnsiTheme="minorHAnsi" w:cstheme="minorHAnsi"/>
          <w:spacing w:val="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 xml:space="preserve">жиму 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штанги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лежачи.</w:t>
      </w:r>
    </w:p>
    <w:p w14:paraId="5545E0B1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координованості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рухів.</w:t>
      </w:r>
    </w:p>
    <w:p w14:paraId="74C9B8B8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79C0638D" w14:textId="69F8C0FD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64B80A09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1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6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6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5.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6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6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6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вправи</w:t>
      </w:r>
      <w:r w:rsidRPr="00C35169">
        <w:rPr>
          <w:rFonts w:asciiTheme="minorHAnsi" w:hAnsiTheme="minorHAnsi" w:cstheme="minorHAnsi"/>
          <w:spacing w:val="6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- присідання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зі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штангою.</w:t>
      </w:r>
    </w:p>
    <w:p w14:paraId="0365F82E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витривалості.</w:t>
      </w:r>
    </w:p>
    <w:p w14:paraId="79EEA851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lastRenderedPageBreak/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53BC20B0" w14:textId="2894F8BB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9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733EE41D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5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5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6.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6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6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6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6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6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вправи</w:t>
      </w:r>
      <w:r w:rsidRPr="00C35169">
        <w:rPr>
          <w:rFonts w:asciiTheme="minorHAnsi" w:hAnsiTheme="minorHAnsi" w:cstheme="minorHAnsi"/>
          <w:spacing w:val="6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– станова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тяга.</w:t>
      </w:r>
    </w:p>
    <w:p w14:paraId="4EC2271E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spacing w:before="1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рівноваги.</w:t>
      </w:r>
    </w:p>
    <w:p w14:paraId="09638A09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4AB33078" w14:textId="00BBF2D5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57574415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4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5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4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7.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4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5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4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5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м’язів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грудей.</w:t>
      </w:r>
    </w:p>
    <w:p w14:paraId="49DBC753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сили.</w:t>
      </w:r>
    </w:p>
    <w:p w14:paraId="0F7A91FF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7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6C3FAB1E" w14:textId="6022412B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619482AD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b/>
        </w:rPr>
        <w:t>Практичне</w:t>
      </w:r>
      <w:r w:rsidRPr="00C35169">
        <w:rPr>
          <w:rFonts w:asciiTheme="minorHAnsi" w:hAnsiTheme="minorHAnsi" w:cstheme="minorHAnsi"/>
          <w:b/>
          <w:spacing w:val="48"/>
        </w:rPr>
        <w:t xml:space="preserve"> </w:t>
      </w:r>
      <w:r w:rsidRPr="00C35169">
        <w:rPr>
          <w:rFonts w:asciiTheme="minorHAnsi" w:hAnsiTheme="minorHAnsi" w:cstheme="minorHAnsi"/>
          <w:b/>
        </w:rPr>
        <w:t>заняття</w:t>
      </w:r>
      <w:r w:rsidRPr="00C35169">
        <w:rPr>
          <w:rFonts w:asciiTheme="minorHAnsi" w:hAnsiTheme="minorHAnsi" w:cstheme="minorHAnsi"/>
          <w:b/>
          <w:spacing w:val="50"/>
        </w:rPr>
        <w:t xml:space="preserve"> </w:t>
      </w:r>
      <w:r w:rsidRPr="00C35169">
        <w:rPr>
          <w:rFonts w:asciiTheme="minorHAnsi" w:hAnsiTheme="minorHAnsi" w:cstheme="minorHAnsi"/>
          <w:b/>
        </w:rPr>
        <w:t>№</w:t>
      </w:r>
      <w:r w:rsidRPr="00C35169">
        <w:rPr>
          <w:rFonts w:asciiTheme="minorHAnsi" w:hAnsiTheme="minorHAnsi" w:cstheme="minorHAnsi"/>
          <w:b/>
          <w:spacing w:val="48"/>
        </w:rPr>
        <w:t xml:space="preserve"> </w:t>
      </w:r>
      <w:r w:rsidRPr="00C35169">
        <w:rPr>
          <w:rFonts w:asciiTheme="minorHAnsi" w:hAnsiTheme="minorHAnsi" w:cstheme="minorHAnsi"/>
          <w:b/>
        </w:rPr>
        <w:t>8.</w:t>
      </w:r>
      <w:r w:rsidRPr="00C35169">
        <w:rPr>
          <w:rFonts w:asciiTheme="minorHAnsi" w:hAnsiTheme="minorHAnsi" w:cstheme="minorHAnsi"/>
          <w:b/>
          <w:spacing w:val="-2"/>
        </w:rPr>
        <w:t xml:space="preserve"> </w:t>
      </w:r>
      <w:r w:rsidRPr="00C35169">
        <w:rPr>
          <w:rFonts w:asciiTheme="minorHAnsi" w:hAnsiTheme="minorHAnsi" w:cstheme="minorHAnsi"/>
          <w:u w:val="single"/>
        </w:rPr>
        <w:t>Задачі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49"/>
        </w:rPr>
        <w:t xml:space="preserve"> </w:t>
      </w:r>
      <w:r w:rsidRPr="00C35169">
        <w:rPr>
          <w:rFonts w:asciiTheme="minorHAnsi" w:hAnsiTheme="minorHAnsi" w:cstheme="minorHAnsi"/>
        </w:rPr>
        <w:t>1.</w:t>
      </w:r>
      <w:r w:rsidRPr="00C35169">
        <w:rPr>
          <w:rFonts w:asciiTheme="minorHAnsi" w:hAnsiTheme="minorHAnsi" w:cstheme="minorHAnsi"/>
          <w:spacing w:val="49"/>
        </w:rPr>
        <w:t xml:space="preserve"> </w:t>
      </w:r>
      <w:r w:rsidRPr="00C35169">
        <w:rPr>
          <w:rFonts w:asciiTheme="minorHAnsi" w:hAnsiTheme="minorHAnsi" w:cstheme="minorHAnsi"/>
        </w:rPr>
        <w:t>Ознайомити</w:t>
      </w:r>
      <w:r w:rsidRPr="00C35169">
        <w:rPr>
          <w:rFonts w:asciiTheme="minorHAnsi" w:hAnsiTheme="minorHAnsi" w:cstheme="minorHAnsi"/>
          <w:spacing w:val="49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49"/>
        </w:rPr>
        <w:t xml:space="preserve"> </w:t>
      </w:r>
      <w:r w:rsidRPr="00C35169">
        <w:rPr>
          <w:rFonts w:asciiTheme="minorHAnsi" w:hAnsiTheme="minorHAnsi" w:cstheme="minorHAnsi"/>
        </w:rPr>
        <w:t>навчити</w:t>
      </w:r>
      <w:r w:rsidRPr="00C35169">
        <w:rPr>
          <w:rFonts w:asciiTheme="minorHAnsi" w:hAnsiTheme="minorHAnsi" w:cstheme="minorHAnsi"/>
          <w:spacing w:val="49"/>
        </w:rPr>
        <w:t xml:space="preserve"> </w:t>
      </w:r>
      <w:r w:rsidRPr="00C35169">
        <w:rPr>
          <w:rFonts w:asciiTheme="minorHAnsi" w:hAnsiTheme="minorHAnsi" w:cstheme="minorHAnsi"/>
        </w:rPr>
        <w:t>техніці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виконання</w:t>
      </w:r>
      <w:r w:rsidRPr="00C35169">
        <w:rPr>
          <w:rFonts w:asciiTheme="minorHAnsi" w:hAnsiTheme="minorHAnsi" w:cstheme="minorHAnsi"/>
          <w:spacing w:val="48"/>
        </w:rPr>
        <w:t xml:space="preserve"> </w:t>
      </w:r>
      <w:r w:rsidRPr="00C35169">
        <w:rPr>
          <w:rFonts w:asciiTheme="minorHAnsi" w:hAnsiTheme="minorHAnsi" w:cstheme="minorHAnsi"/>
        </w:rPr>
        <w:t>вправ</w:t>
      </w:r>
      <w:r w:rsidRPr="00C35169">
        <w:rPr>
          <w:rFonts w:asciiTheme="minorHAnsi" w:hAnsiTheme="minorHAnsi" w:cstheme="minorHAnsi"/>
          <w:spacing w:val="50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сили біцепсів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proofErr w:type="spellStart"/>
      <w:r w:rsidRPr="00C35169">
        <w:rPr>
          <w:rFonts w:asciiTheme="minorHAnsi" w:hAnsiTheme="minorHAnsi" w:cstheme="minorHAnsi"/>
        </w:rPr>
        <w:t>трицепсів</w:t>
      </w:r>
      <w:proofErr w:type="spellEnd"/>
      <w:r w:rsidRPr="00C35169">
        <w:rPr>
          <w:rFonts w:asciiTheme="minorHAnsi" w:hAnsiTheme="minorHAnsi" w:cstheme="minorHAnsi"/>
        </w:rPr>
        <w:t>.</w:t>
      </w:r>
    </w:p>
    <w:p w14:paraId="19660C87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гнучкості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засобами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C35169">
        <w:rPr>
          <w:rFonts w:asciiTheme="minorHAnsi" w:hAnsiTheme="minorHAnsi" w:cstheme="minorHAnsi"/>
        </w:rPr>
        <w:t>стретчингу</w:t>
      </w:r>
      <w:proofErr w:type="spellEnd"/>
      <w:r w:rsidRPr="00C35169">
        <w:rPr>
          <w:rFonts w:asciiTheme="minorHAnsi" w:hAnsiTheme="minorHAnsi" w:cstheme="minorHAnsi"/>
        </w:rPr>
        <w:t>.</w:t>
      </w:r>
    </w:p>
    <w:p w14:paraId="7AFB5D2C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183261CA" w14:textId="282E2F86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5FDE3F26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b/>
        </w:rPr>
        <w:t>Практичне</w:t>
      </w:r>
      <w:r w:rsidRPr="00C35169">
        <w:rPr>
          <w:rFonts w:asciiTheme="minorHAnsi" w:hAnsiTheme="minorHAnsi" w:cstheme="minorHAnsi"/>
          <w:b/>
          <w:spacing w:val="43"/>
        </w:rPr>
        <w:t xml:space="preserve"> </w:t>
      </w:r>
      <w:r w:rsidRPr="00C35169">
        <w:rPr>
          <w:rFonts w:asciiTheme="minorHAnsi" w:hAnsiTheme="minorHAnsi" w:cstheme="minorHAnsi"/>
          <w:b/>
        </w:rPr>
        <w:t>заняття</w:t>
      </w:r>
      <w:r w:rsidRPr="00C35169">
        <w:rPr>
          <w:rFonts w:asciiTheme="minorHAnsi" w:hAnsiTheme="minorHAnsi" w:cstheme="minorHAnsi"/>
          <w:b/>
          <w:spacing w:val="45"/>
        </w:rPr>
        <w:t xml:space="preserve"> </w:t>
      </w:r>
      <w:r w:rsidRPr="00C35169">
        <w:rPr>
          <w:rFonts w:asciiTheme="minorHAnsi" w:hAnsiTheme="minorHAnsi" w:cstheme="minorHAnsi"/>
          <w:b/>
        </w:rPr>
        <w:t>№</w:t>
      </w:r>
      <w:r w:rsidRPr="00C35169">
        <w:rPr>
          <w:rFonts w:asciiTheme="minorHAnsi" w:hAnsiTheme="minorHAnsi" w:cstheme="minorHAnsi"/>
          <w:b/>
          <w:spacing w:val="46"/>
        </w:rPr>
        <w:t xml:space="preserve"> </w:t>
      </w:r>
      <w:r w:rsidRPr="00C35169">
        <w:rPr>
          <w:rFonts w:asciiTheme="minorHAnsi" w:hAnsiTheme="minorHAnsi" w:cstheme="minorHAnsi"/>
          <w:b/>
        </w:rPr>
        <w:t>9.</w:t>
      </w:r>
      <w:r w:rsidRPr="00C35169">
        <w:rPr>
          <w:rFonts w:asciiTheme="minorHAnsi" w:hAnsiTheme="minorHAnsi" w:cstheme="minorHAnsi"/>
          <w:b/>
          <w:spacing w:val="44"/>
        </w:rPr>
        <w:t xml:space="preserve"> </w:t>
      </w:r>
      <w:r w:rsidRPr="00C35169">
        <w:rPr>
          <w:rFonts w:asciiTheme="minorHAnsi" w:hAnsiTheme="minorHAnsi" w:cstheme="minorHAnsi"/>
          <w:u w:val="single"/>
        </w:rPr>
        <w:t>Задачі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45"/>
        </w:rPr>
        <w:t xml:space="preserve"> </w:t>
      </w:r>
      <w:r w:rsidRPr="00C35169">
        <w:rPr>
          <w:rFonts w:asciiTheme="minorHAnsi" w:hAnsiTheme="minorHAnsi" w:cstheme="minorHAnsi"/>
        </w:rPr>
        <w:t>1.</w:t>
      </w:r>
      <w:r w:rsidRPr="00C35169">
        <w:rPr>
          <w:rFonts w:asciiTheme="minorHAnsi" w:hAnsiTheme="minorHAnsi" w:cstheme="minorHAnsi"/>
          <w:spacing w:val="44"/>
        </w:rPr>
        <w:t xml:space="preserve"> </w:t>
      </w:r>
      <w:r w:rsidRPr="00C35169">
        <w:rPr>
          <w:rFonts w:asciiTheme="minorHAnsi" w:hAnsiTheme="minorHAnsi" w:cstheme="minorHAnsi"/>
        </w:rPr>
        <w:t>Ознайомити</w:t>
      </w:r>
      <w:r w:rsidRPr="00C35169">
        <w:rPr>
          <w:rFonts w:asciiTheme="minorHAnsi" w:hAnsiTheme="minorHAnsi" w:cstheme="minorHAnsi"/>
          <w:spacing w:val="45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44"/>
        </w:rPr>
        <w:t xml:space="preserve"> </w:t>
      </w:r>
      <w:r w:rsidRPr="00C35169">
        <w:rPr>
          <w:rFonts w:asciiTheme="minorHAnsi" w:hAnsiTheme="minorHAnsi" w:cstheme="minorHAnsi"/>
        </w:rPr>
        <w:t>навчити</w:t>
      </w:r>
      <w:r w:rsidRPr="00C35169">
        <w:rPr>
          <w:rFonts w:asciiTheme="minorHAnsi" w:hAnsiTheme="minorHAnsi" w:cstheme="minorHAnsi"/>
          <w:spacing w:val="45"/>
        </w:rPr>
        <w:t xml:space="preserve"> </w:t>
      </w:r>
      <w:r w:rsidRPr="00C35169">
        <w:rPr>
          <w:rFonts w:asciiTheme="minorHAnsi" w:hAnsiTheme="minorHAnsi" w:cstheme="minorHAnsi"/>
        </w:rPr>
        <w:t>техніці</w:t>
      </w:r>
      <w:r w:rsidRPr="00C35169">
        <w:rPr>
          <w:rFonts w:asciiTheme="minorHAnsi" w:hAnsiTheme="minorHAnsi" w:cstheme="minorHAnsi"/>
          <w:spacing w:val="50"/>
        </w:rPr>
        <w:t xml:space="preserve"> </w:t>
      </w:r>
      <w:r w:rsidRPr="00C35169">
        <w:rPr>
          <w:rFonts w:asciiTheme="minorHAnsi" w:hAnsiTheme="minorHAnsi" w:cstheme="minorHAnsi"/>
        </w:rPr>
        <w:t>виконання</w:t>
      </w:r>
      <w:r w:rsidRPr="00C35169">
        <w:rPr>
          <w:rFonts w:asciiTheme="minorHAnsi" w:hAnsiTheme="minorHAnsi" w:cstheme="minorHAnsi"/>
          <w:spacing w:val="43"/>
        </w:rPr>
        <w:t xml:space="preserve"> </w:t>
      </w:r>
      <w:r w:rsidRPr="00C35169">
        <w:rPr>
          <w:rFonts w:asciiTheme="minorHAnsi" w:hAnsiTheme="minorHAnsi" w:cstheme="minorHAnsi"/>
        </w:rPr>
        <w:t>вправ</w:t>
      </w:r>
      <w:r w:rsidRPr="00C35169">
        <w:rPr>
          <w:rFonts w:asciiTheme="minorHAnsi" w:hAnsiTheme="minorHAnsi" w:cstheme="minorHAnsi"/>
          <w:spacing w:val="45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сили трапецієподібних м’язів.</w:t>
      </w:r>
    </w:p>
    <w:p w14:paraId="6C297A8E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швидкості.</w:t>
      </w:r>
    </w:p>
    <w:p w14:paraId="0E4F8D0E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1CE3021E" w14:textId="56FFD23F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4BD4FCEF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10.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м'язів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стегон.</w:t>
      </w:r>
    </w:p>
    <w:p w14:paraId="44F833F7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 xml:space="preserve">спритності. </w:t>
      </w:r>
    </w:p>
    <w:p w14:paraId="00EE6E17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5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7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56021649" w14:textId="153086A3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291DD5A0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spacing w:before="1"/>
        <w:ind w:firstLine="567"/>
        <w:jc w:val="both"/>
        <w:rPr>
          <w:rFonts w:asciiTheme="minorHAnsi" w:hAnsiTheme="minorHAnsi" w:cstheme="minorHAnsi"/>
          <w:spacing w:val="36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3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11.</w:t>
      </w:r>
      <w:r w:rsidRPr="00C35169">
        <w:rPr>
          <w:rFonts w:asciiTheme="minorHAnsi" w:hAnsiTheme="minorHAnsi" w:cstheme="minorHAnsi"/>
          <w:b/>
          <w:spacing w:val="3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1.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м’язів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гомілки.</w:t>
      </w:r>
    </w:p>
    <w:p w14:paraId="789917AA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spacing w:before="1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2.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м’язів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передпліччя.</w:t>
      </w:r>
    </w:p>
    <w:p w14:paraId="242DCBF9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3.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розвитку вибухової сили.</w:t>
      </w:r>
    </w:p>
    <w:p w14:paraId="0BF6C2A3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14959D04" w14:textId="5D73CE68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4AB565F7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b/>
        </w:rPr>
        <w:t>Практичне</w:t>
      </w:r>
      <w:r w:rsidRPr="00C35169">
        <w:rPr>
          <w:rFonts w:asciiTheme="minorHAnsi" w:hAnsiTheme="minorHAnsi" w:cstheme="minorHAnsi"/>
          <w:b/>
          <w:spacing w:val="33"/>
        </w:rPr>
        <w:t xml:space="preserve"> </w:t>
      </w:r>
      <w:r w:rsidRPr="00C35169">
        <w:rPr>
          <w:rFonts w:asciiTheme="minorHAnsi" w:hAnsiTheme="minorHAnsi" w:cstheme="minorHAnsi"/>
          <w:b/>
        </w:rPr>
        <w:t>заняття</w:t>
      </w:r>
      <w:r w:rsidRPr="00C35169">
        <w:rPr>
          <w:rFonts w:asciiTheme="minorHAnsi" w:hAnsiTheme="minorHAnsi" w:cstheme="minorHAnsi"/>
          <w:b/>
          <w:spacing w:val="36"/>
        </w:rPr>
        <w:t xml:space="preserve"> </w:t>
      </w:r>
      <w:r w:rsidRPr="00C35169">
        <w:rPr>
          <w:rFonts w:asciiTheme="minorHAnsi" w:hAnsiTheme="minorHAnsi" w:cstheme="minorHAnsi"/>
          <w:b/>
        </w:rPr>
        <w:t>№</w:t>
      </w:r>
      <w:r w:rsidRPr="00C35169">
        <w:rPr>
          <w:rFonts w:asciiTheme="minorHAnsi" w:hAnsiTheme="minorHAnsi" w:cstheme="minorHAnsi"/>
          <w:b/>
          <w:spacing w:val="34"/>
        </w:rPr>
        <w:t xml:space="preserve"> </w:t>
      </w:r>
      <w:r w:rsidRPr="00C35169">
        <w:rPr>
          <w:rFonts w:asciiTheme="minorHAnsi" w:hAnsiTheme="minorHAnsi" w:cstheme="minorHAnsi"/>
          <w:b/>
        </w:rPr>
        <w:t>12.</w:t>
      </w:r>
      <w:r w:rsidRPr="00C35169">
        <w:rPr>
          <w:rFonts w:asciiTheme="minorHAnsi" w:hAnsiTheme="minorHAnsi" w:cstheme="minorHAnsi"/>
          <w:b/>
          <w:spacing w:val="32"/>
        </w:rPr>
        <w:t xml:space="preserve"> </w:t>
      </w:r>
      <w:r w:rsidRPr="00C35169">
        <w:rPr>
          <w:rFonts w:asciiTheme="minorHAnsi" w:hAnsiTheme="minorHAnsi" w:cstheme="minorHAnsi"/>
          <w:u w:val="single"/>
        </w:rPr>
        <w:t>Задачі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36"/>
        </w:rPr>
        <w:t xml:space="preserve"> </w:t>
      </w:r>
      <w:r w:rsidRPr="00C35169">
        <w:rPr>
          <w:rFonts w:asciiTheme="minorHAnsi" w:hAnsiTheme="minorHAnsi" w:cstheme="minorHAnsi"/>
        </w:rPr>
        <w:t>1.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Ознайомити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навчити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техніці</w:t>
      </w:r>
      <w:r w:rsidRPr="00C35169">
        <w:rPr>
          <w:rFonts w:asciiTheme="minorHAnsi" w:hAnsiTheme="minorHAnsi" w:cstheme="minorHAnsi"/>
          <w:spacing w:val="38"/>
        </w:rPr>
        <w:t xml:space="preserve"> </w:t>
      </w:r>
      <w:r w:rsidRPr="00C35169">
        <w:rPr>
          <w:rFonts w:asciiTheme="minorHAnsi" w:hAnsiTheme="minorHAnsi" w:cstheme="minorHAnsi"/>
        </w:rPr>
        <w:t>виконання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вправ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сили м’язів черевного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пресу.</w:t>
      </w:r>
    </w:p>
    <w:p w14:paraId="2C158175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Сприяти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C35169">
        <w:rPr>
          <w:rFonts w:asciiTheme="minorHAnsi" w:hAnsiTheme="minorHAnsi" w:cstheme="minorHAnsi"/>
          <w:spacing w:val="-4"/>
        </w:rPr>
        <w:t>ш</w:t>
      </w:r>
      <w:r w:rsidRPr="00C35169">
        <w:rPr>
          <w:rFonts w:asciiTheme="minorHAnsi" w:hAnsiTheme="minorHAnsi" w:cstheme="minorHAnsi"/>
        </w:rPr>
        <w:t>видкісно</w:t>
      </w:r>
      <w:proofErr w:type="spellEnd"/>
      <w:r w:rsidRPr="00C35169">
        <w:rPr>
          <w:rFonts w:asciiTheme="minorHAnsi" w:hAnsiTheme="minorHAnsi" w:cstheme="minorHAnsi"/>
        </w:rPr>
        <w:t>-силових здібностей.</w:t>
      </w:r>
    </w:p>
    <w:p w14:paraId="50143F58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spacing w:before="3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лавах, тренажерах,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33CEE4A4" w14:textId="74D8518E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232640F8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b/>
        </w:rPr>
        <w:t>Практичне</w:t>
      </w:r>
      <w:r w:rsidRPr="00C35169">
        <w:rPr>
          <w:rFonts w:asciiTheme="minorHAnsi" w:hAnsiTheme="minorHAnsi" w:cstheme="minorHAnsi"/>
          <w:b/>
          <w:spacing w:val="33"/>
        </w:rPr>
        <w:t xml:space="preserve"> </w:t>
      </w:r>
      <w:r w:rsidRPr="00C35169">
        <w:rPr>
          <w:rFonts w:asciiTheme="minorHAnsi" w:hAnsiTheme="minorHAnsi" w:cstheme="minorHAnsi"/>
          <w:b/>
        </w:rPr>
        <w:t>заняття</w:t>
      </w:r>
      <w:r w:rsidRPr="00C35169">
        <w:rPr>
          <w:rFonts w:asciiTheme="minorHAnsi" w:hAnsiTheme="minorHAnsi" w:cstheme="minorHAnsi"/>
          <w:b/>
          <w:spacing w:val="36"/>
        </w:rPr>
        <w:t xml:space="preserve"> </w:t>
      </w:r>
      <w:r w:rsidRPr="00C35169">
        <w:rPr>
          <w:rFonts w:asciiTheme="minorHAnsi" w:hAnsiTheme="minorHAnsi" w:cstheme="minorHAnsi"/>
          <w:b/>
        </w:rPr>
        <w:t>№</w:t>
      </w:r>
      <w:r w:rsidRPr="00C35169">
        <w:rPr>
          <w:rFonts w:asciiTheme="minorHAnsi" w:hAnsiTheme="minorHAnsi" w:cstheme="minorHAnsi"/>
          <w:b/>
          <w:spacing w:val="34"/>
        </w:rPr>
        <w:t xml:space="preserve"> </w:t>
      </w:r>
      <w:r w:rsidRPr="00C35169">
        <w:rPr>
          <w:rFonts w:asciiTheme="minorHAnsi" w:hAnsiTheme="minorHAnsi" w:cstheme="minorHAnsi"/>
          <w:b/>
        </w:rPr>
        <w:t>13.</w:t>
      </w:r>
      <w:r w:rsidRPr="00C35169">
        <w:rPr>
          <w:rFonts w:asciiTheme="minorHAnsi" w:hAnsiTheme="minorHAnsi" w:cstheme="minorHAnsi"/>
          <w:b/>
          <w:spacing w:val="32"/>
        </w:rPr>
        <w:t xml:space="preserve"> </w:t>
      </w:r>
      <w:r w:rsidRPr="00C35169">
        <w:rPr>
          <w:rFonts w:asciiTheme="minorHAnsi" w:hAnsiTheme="minorHAnsi" w:cstheme="minorHAnsi"/>
          <w:u w:val="single"/>
        </w:rPr>
        <w:t>Задачі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36"/>
        </w:rPr>
        <w:t xml:space="preserve"> </w:t>
      </w:r>
      <w:r w:rsidRPr="00C35169">
        <w:rPr>
          <w:rFonts w:asciiTheme="minorHAnsi" w:hAnsiTheme="minorHAnsi" w:cstheme="minorHAnsi"/>
        </w:rPr>
        <w:t>1.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Ознайомити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навчити</w:t>
      </w:r>
      <w:r w:rsidRPr="00C35169">
        <w:rPr>
          <w:rFonts w:asciiTheme="minorHAnsi" w:hAnsiTheme="minorHAnsi" w:cstheme="minorHAnsi"/>
          <w:spacing w:val="35"/>
        </w:rPr>
        <w:t xml:space="preserve"> </w:t>
      </w:r>
      <w:r w:rsidRPr="00C35169">
        <w:rPr>
          <w:rFonts w:asciiTheme="minorHAnsi" w:hAnsiTheme="minorHAnsi" w:cstheme="minorHAnsi"/>
        </w:rPr>
        <w:t>техніці</w:t>
      </w:r>
      <w:r w:rsidRPr="00C35169">
        <w:rPr>
          <w:rFonts w:asciiTheme="minorHAnsi" w:hAnsiTheme="minorHAnsi" w:cstheme="minorHAnsi"/>
          <w:spacing w:val="38"/>
        </w:rPr>
        <w:t xml:space="preserve"> </w:t>
      </w:r>
      <w:r w:rsidRPr="00C35169">
        <w:rPr>
          <w:rFonts w:asciiTheme="minorHAnsi" w:hAnsiTheme="minorHAnsi" w:cstheme="minorHAnsi"/>
        </w:rPr>
        <w:t>виконання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вправ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сили дельтоподібних м’язів.</w:t>
      </w:r>
    </w:p>
    <w:p w14:paraId="0D973853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Ознайомити з комплексом статичних вправ.</w:t>
      </w:r>
    </w:p>
    <w:p w14:paraId="7D586D8A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446F3979" w14:textId="129CDB65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79FCB7FC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3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14.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39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lastRenderedPageBreak/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м’язів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спини.</w:t>
      </w:r>
    </w:p>
    <w:p w14:paraId="6F2B475D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 xml:space="preserve">Ознайомити з комплексом вправ з </w:t>
      </w:r>
      <w:proofErr w:type="spellStart"/>
      <w:r w:rsidRPr="00C35169">
        <w:rPr>
          <w:rFonts w:asciiTheme="minorHAnsi" w:hAnsiTheme="minorHAnsi" w:cstheme="minorHAnsi"/>
        </w:rPr>
        <w:t>фітболом</w:t>
      </w:r>
      <w:proofErr w:type="spellEnd"/>
      <w:r w:rsidRPr="00C35169">
        <w:rPr>
          <w:rFonts w:asciiTheme="minorHAnsi" w:hAnsiTheme="minorHAnsi" w:cstheme="minorHAnsi"/>
        </w:rPr>
        <w:t>.</w:t>
      </w:r>
    </w:p>
    <w:p w14:paraId="6A5DAEB2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31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32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34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тренажерах,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2703E2DE" w14:textId="4DD65442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spacing w:before="2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5B233052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3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15.</w:t>
      </w:r>
      <w:r w:rsidRPr="00C35169">
        <w:rPr>
          <w:rFonts w:asciiTheme="minorHAnsi" w:hAnsiTheme="minorHAnsi" w:cstheme="minorHAnsi"/>
          <w:b/>
          <w:spacing w:val="3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</w:t>
      </w:r>
      <w:r w:rsidRPr="00C35169">
        <w:rPr>
          <w:rFonts w:asciiTheme="minorHAnsi" w:hAnsiTheme="minorHAnsi" w:cstheme="minorHAnsi"/>
          <w:sz w:val="24"/>
          <w:szCs w:val="24"/>
        </w:rPr>
        <w:t>:</w:t>
      </w:r>
      <w:r w:rsidRPr="00C35169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Ознайомити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та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навчити</w:t>
      </w:r>
      <w:r w:rsidRPr="00C35169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техніці</w:t>
      </w:r>
      <w:r w:rsidRPr="00C35169">
        <w:rPr>
          <w:rFonts w:asciiTheme="minorHAnsi" w:hAnsiTheme="minorHAnsi" w:cstheme="minorHAnsi"/>
          <w:spacing w:val="3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вправ</w:t>
      </w:r>
      <w:r w:rsidRPr="00C35169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-5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розвитку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сили сідничних м’язів.</w:t>
      </w:r>
    </w:p>
    <w:p w14:paraId="7001932D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2.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Ознайомити з комплексом вправ для покращення постави.</w:t>
      </w:r>
    </w:p>
    <w:p w14:paraId="077819F1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Засоби: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інтерактивні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матеріали.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гантелями,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грифом,</w:t>
      </w:r>
      <w:r w:rsidRPr="00C35169">
        <w:rPr>
          <w:rFonts w:asciiTheme="minorHAnsi" w:hAnsiTheme="minorHAnsi" w:cstheme="minorHAnsi"/>
          <w:spacing w:val="26"/>
        </w:rPr>
        <w:t xml:space="preserve"> </w:t>
      </w:r>
      <w:r w:rsidRPr="00C35169">
        <w:rPr>
          <w:rFonts w:asciiTheme="minorHAnsi" w:hAnsiTheme="minorHAnsi" w:cstheme="minorHAnsi"/>
        </w:rPr>
        <w:t>штангою.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Вправи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брусах,</w:t>
      </w:r>
      <w:r w:rsidRPr="00C35169">
        <w:rPr>
          <w:rFonts w:asciiTheme="minorHAnsi" w:hAnsiTheme="minorHAnsi" w:cstheme="minorHAnsi"/>
          <w:spacing w:val="-51"/>
        </w:rPr>
        <w:t xml:space="preserve"> </w:t>
      </w:r>
      <w:r w:rsidRPr="00C35169">
        <w:rPr>
          <w:rFonts w:asciiTheme="minorHAnsi" w:hAnsiTheme="minorHAnsi" w:cstheme="minorHAnsi"/>
        </w:rPr>
        <w:t>лавах, тренажерах,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поперечині та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шведській драбині.</w:t>
      </w:r>
    </w:p>
    <w:p w14:paraId="2587D7F1" w14:textId="0ABD320D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67740487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16.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  <w:u w:val="single"/>
        </w:rPr>
        <w:t>Задачі: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1.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Сприяти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прояву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основних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фізичних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якостей.</w:t>
      </w:r>
    </w:p>
    <w:p w14:paraId="68DE8FEC" w14:textId="77777777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u w:val="single"/>
        </w:rPr>
        <w:t>Засоби</w:t>
      </w:r>
      <w:r w:rsidRPr="00C35169">
        <w:rPr>
          <w:rFonts w:asciiTheme="minorHAnsi" w:hAnsiTheme="minorHAnsi" w:cstheme="minorHAnsi"/>
        </w:rPr>
        <w:t>:</w:t>
      </w:r>
      <w:r w:rsidRPr="00C35169">
        <w:rPr>
          <w:rFonts w:asciiTheme="minorHAnsi" w:hAnsiTheme="minorHAnsi" w:cstheme="minorHAnsi"/>
          <w:spacing w:val="37"/>
        </w:rPr>
        <w:t xml:space="preserve"> </w:t>
      </w:r>
      <w:r w:rsidRPr="00C35169">
        <w:rPr>
          <w:rFonts w:asciiTheme="minorHAnsi" w:hAnsiTheme="minorHAnsi" w:cstheme="minorHAnsi"/>
        </w:rPr>
        <w:t>контрольні</w:t>
      </w:r>
      <w:r w:rsidRPr="00C35169">
        <w:rPr>
          <w:rFonts w:asciiTheme="minorHAnsi" w:hAnsiTheme="minorHAnsi" w:cstheme="minorHAnsi"/>
          <w:spacing w:val="38"/>
        </w:rPr>
        <w:t xml:space="preserve"> </w:t>
      </w:r>
      <w:r w:rsidRPr="00C35169">
        <w:rPr>
          <w:rFonts w:asciiTheme="minorHAnsi" w:hAnsiTheme="minorHAnsi" w:cstheme="minorHAnsi"/>
        </w:rPr>
        <w:t>нормативи</w:t>
      </w:r>
      <w:r w:rsidRPr="00C35169">
        <w:rPr>
          <w:rFonts w:asciiTheme="minorHAnsi" w:hAnsiTheme="minorHAnsi" w:cstheme="minorHAnsi"/>
          <w:spacing w:val="37"/>
        </w:rPr>
        <w:t xml:space="preserve"> </w:t>
      </w:r>
      <w:r w:rsidRPr="00C35169">
        <w:rPr>
          <w:rFonts w:asciiTheme="minorHAnsi" w:hAnsiTheme="minorHAnsi" w:cstheme="minorHAnsi"/>
        </w:rPr>
        <w:t>–</w:t>
      </w:r>
      <w:r w:rsidRPr="00C35169">
        <w:rPr>
          <w:rFonts w:asciiTheme="minorHAnsi" w:hAnsiTheme="minorHAnsi" w:cstheme="minorHAnsi"/>
          <w:spacing w:val="38"/>
        </w:rPr>
        <w:t xml:space="preserve"> </w:t>
      </w:r>
      <w:r w:rsidRPr="00C35169">
        <w:rPr>
          <w:rFonts w:asciiTheme="minorHAnsi" w:hAnsiTheme="minorHAnsi" w:cstheme="minorHAnsi"/>
        </w:rPr>
        <w:t>стрибок</w:t>
      </w:r>
      <w:r w:rsidRPr="00C35169">
        <w:rPr>
          <w:rFonts w:asciiTheme="minorHAnsi" w:hAnsiTheme="minorHAnsi" w:cstheme="minorHAnsi"/>
          <w:spacing w:val="36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37"/>
        </w:rPr>
        <w:t xml:space="preserve"> </w:t>
      </w:r>
      <w:r w:rsidRPr="00C35169">
        <w:rPr>
          <w:rFonts w:asciiTheme="minorHAnsi" w:hAnsiTheme="minorHAnsi" w:cstheme="minorHAnsi"/>
        </w:rPr>
        <w:t>місця</w:t>
      </w:r>
      <w:r w:rsidRPr="00C35169">
        <w:rPr>
          <w:rFonts w:asciiTheme="minorHAnsi" w:hAnsiTheme="minorHAnsi" w:cstheme="minorHAnsi"/>
          <w:spacing w:val="36"/>
        </w:rPr>
        <w:t xml:space="preserve"> </w:t>
      </w:r>
      <w:r w:rsidRPr="00C35169">
        <w:rPr>
          <w:rFonts w:asciiTheme="minorHAnsi" w:hAnsiTheme="minorHAnsi" w:cstheme="minorHAnsi"/>
        </w:rPr>
        <w:t>вгору,</w:t>
      </w:r>
      <w:r w:rsidRPr="00C35169">
        <w:rPr>
          <w:rFonts w:asciiTheme="minorHAnsi" w:hAnsiTheme="minorHAnsi" w:cstheme="minorHAnsi"/>
          <w:spacing w:val="38"/>
        </w:rPr>
        <w:t xml:space="preserve"> </w:t>
      </w:r>
      <w:r w:rsidRPr="00C35169">
        <w:rPr>
          <w:rFonts w:asciiTheme="minorHAnsi" w:hAnsiTheme="minorHAnsi" w:cstheme="minorHAnsi"/>
        </w:rPr>
        <w:t>човниковий</w:t>
      </w:r>
      <w:r w:rsidRPr="00C35169">
        <w:rPr>
          <w:rFonts w:asciiTheme="minorHAnsi" w:hAnsiTheme="minorHAnsi" w:cstheme="minorHAnsi"/>
          <w:spacing w:val="36"/>
        </w:rPr>
        <w:t xml:space="preserve"> </w:t>
      </w:r>
      <w:r w:rsidRPr="00C35169">
        <w:rPr>
          <w:rFonts w:asciiTheme="minorHAnsi" w:hAnsiTheme="minorHAnsi" w:cstheme="minorHAnsi"/>
        </w:rPr>
        <w:t>біг</w:t>
      </w:r>
      <w:r w:rsidRPr="00C35169">
        <w:rPr>
          <w:rFonts w:asciiTheme="minorHAnsi" w:hAnsiTheme="minorHAnsi" w:cstheme="minorHAnsi"/>
          <w:spacing w:val="39"/>
        </w:rPr>
        <w:t xml:space="preserve"> </w:t>
      </w:r>
      <w:r w:rsidRPr="00C35169">
        <w:rPr>
          <w:rFonts w:asciiTheme="minorHAnsi" w:hAnsiTheme="minorHAnsi" w:cstheme="minorHAnsi"/>
        </w:rPr>
        <w:t>4х9</w:t>
      </w:r>
      <w:r w:rsidRPr="00C35169">
        <w:rPr>
          <w:rFonts w:asciiTheme="minorHAnsi" w:hAnsiTheme="minorHAnsi" w:cstheme="minorHAnsi"/>
          <w:spacing w:val="37"/>
        </w:rPr>
        <w:t xml:space="preserve"> </w:t>
      </w:r>
      <w:r w:rsidRPr="00C35169">
        <w:rPr>
          <w:rFonts w:asciiTheme="minorHAnsi" w:hAnsiTheme="minorHAnsi" w:cstheme="minorHAnsi"/>
        </w:rPr>
        <w:t>м</w:t>
      </w:r>
      <w:r w:rsidRPr="00C35169">
        <w:rPr>
          <w:rFonts w:asciiTheme="minorHAnsi" w:hAnsiTheme="minorHAnsi" w:cstheme="minorHAnsi"/>
          <w:spacing w:val="3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37"/>
        </w:rPr>
        <w:t xml:space="preserve"> </w:t>
      </w:r>
      <w:r w:rsidRPr="00C35169">
        <w:rPr>
          <w:rFonts w:asciiTheme="minorHAnsi" w:hAnsiTheme="minorHAnsi" w:cstheme="minorHAnsi"/>
        </w:rPr>
        <w:t>високого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старту, нахил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тулуба з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положення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сидячи, згинання-розгинання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рук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в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упорі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лежачи.</w:t>
      </w:r>
    </w:p>
    <w:p w14:paraId="3D444B9E" w14:textId="22E3AE43" w:rsidR="006C4F50" w:rsidRPr="00C35169" w:rsidRDefault="006C4F50" w:rsidP="006C4F50">
      <w:pPr>
        <w:pStyle w:val="a3"/>
        <w:tabs>
          <w:tab w:val="left" w:pos="284"/>
        </w:tabs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Проведення</w:t>
      </w:r>
      <w:r w:rsidRPr="00C35169">
        <w:rPr>
          <w:rFonts w:asciiTheme="minorHAnsi" w:hAnsiTheme="minorHAnsi" w:cstheme="minorHAnsi"/>
          <w:spacing w:val="-8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="00790999" w:rsidRPr="00C35169">
        <w:rPr>
          <w:rFonts w:asciiTheme="minorHAnsi" w:hAnsiTheme="minorHAnsi" w:cstheme="minorHAnsi"/>
        </w:rPr>
        <w:t xml:space="preserve"> (</w:t>
      </w:r>
      <w:r w:rsidR="00790999" w:rsidRPr="00C35169">
        <w:rPr>
          <w:rFonts w:asciiTheme="minorHAnsi" w:hAnsiTheme="minorHAnsi" w:cstheme="minorHAnsi"/>
          <w:bCs/>
        </w:rPr>
        <w:t>у разі дистанційного навчання</w:t>
      </w:r>
      <w:r w:rsidR="00790999" w:rsidRPr="00C35169">
        <w:rPr>
          <w:rFonts w:asciiTheme="minorHAnsi" w:hAnsiTheme="minorHAnsi" w:cstheme="minorHAnsi"/>
        </w:rPr>
        <w:t>).</w:t>
      </w:r>
    </w:p>
    <w:p w14:paraId="0015C20C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>Практичне</w:t>
      </w:r>
      <w:r w:rsidRPr="00C35169">
        <w:rPr>
          <w:rFonts w:asciiTheme="minorHAnsi" w:hAnsiTheme="minorHAnsi" w:cstheme="minorHAnsi"/>
          <w:b/>
          <w:spacing w:val="-1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>заняття</w:t>
      </w:r>
      <w:r w:rsidRPr="00C35169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>№</w:t>
      </w:r>
      <w:r w:rsidRPr="00C35169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>17.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>Виконання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модульної </w:t>
      </w:r>
      <w:r w:rsidRPr="00C35169">
        <w:rPr>
          <w:rFonts w:asciiTheme="minorHAnsi" w:hAnsiTheme="minorHAnsi" w:cstheme="minorHAnsi"/>
          <w:sz w:val="24"/>
          <w:szCs w:val="24"/>
        </w:rPr>
        <w:t>контрольної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роботи.</w:t>
      </w:r>
    </w:p>
    <w:p w14:paraId="5DC1EB13" w14:textId="77777777" w:rsidR="006C4F50" w:rsidRPr="00C35169" w:rsidRDefault="006C4F50" w:rsidP="006C4F50">
      <w:pPr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Практичне заняття № 18.</w:t>
      </w:r>
      <w:r w:rsidRPr="00C35169">
        <w:rPr>
          <w:rFonts w:asciiTheme="minorHAnsi" w:hAnsiTheme="minorHAnsi" w:cstheme="minorHAnsi"/>
          <w:b/>
          <w:spacing w:val="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Проведення заліку.</w:t>
      </w:r>
    </w:p>
    <w:p w14:paraId="736411E4" w14:textId="77777777" w:rsidR="006C4F50" w:rsidRPr="00C35169" w:rsidRDefault="006C4F50" w:rsidP="006C4F50">
      <w:pPr>
        <w:pStyle w:val="a3"/>
        <w:adjustRightInd w:val="0"/>
        <w:snapToGrid w:val="0"/>
        <w:spacing w:before="1"/>
        <w:ind w:left="0" w:firstLine="567"/>
        <w:jc w:val="both"/>
        <w:rPr>
          <w:rFonts w:asciiTheme="minorHAnsi" w:hAnsiTheme="minorHAnsi" w:cstheme="minorHAnsi"/>
        </w:rPr>
      </w:pPr>
    </w:p>
    <w:p w14:paraId="610F4512" w14:textId="77777777" w:rsidR="006C4F50" w:rsidRPr="00C35169" w:rsidRDefault="006C4F50" w:rsidP="006C4F50">
      <w:pPr>
        <w:pStyle w:val="1"/>
        <w:numPr>
          <w:ilvl w:val="0"/>
          <w:numId w:val="5"/>
        </w:numPr>
        <w:tabs>
          <w:tab w:val="left" w:pos="1324"/>
          <w:tab w:val="left" w:pos="1325"/>
        </w:tabs>
        <w:adjustRightInd w:val="0"/>
        <w:snapToGrid w:val="0"/>
        <w:ind w:left="0" w:firstLine="567"/>
        <w:rPr>
          <w:rFonts w:asciiTheme="minorHAnsi" w:hAnsiTheme="minorHAnsi" w:cstheme="minorHAnsi"/>
        </w:rPr>
      </w:pPr>
      <w:bookmarkStart w:id="8" w:name="6._Самостійна_робота_студента"/>
      <w:bookmarkEnd w:id="8"/>
      <w:r w:rsidRPr="00C35169">
        <w:rPr>
          <w:rFonts w:asciiTheme="minorHAnsi" w:hAnsiTheme="minorHAnsi" w:cstheme="minorHAnsi"/>
        </w:rPr>
        <w:t>Самостійна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робота здобувача вищої освіти</w:t>
      </w:r>
    </w:p>
    <w:p w14:paraId="21D9BD73" w14:textId="77777777" w:rsidR="006C4F50" w:rsidRPr="00C35169" w:rsidRDefault="006C4F50" w:rsidP="006C4F50">
      <w:pPr>
        <w:pStyle w:val="a3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Підготовка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практичних</w:t>
      </w:r>
      <w:r w:rsidRPr="00C35169">
        <w:rPr>
          <w:rFonts w:asciiTheme="minorHAnsi" w:hAnsiTheme="minorHAnsi" w:cstheme="minorHAnsi"/>
          <w:spacing w:val="28"/>
        </w:rPr>
        <w:t xml:space="preserve"> </w:t>
      </w:r>
      <w:r w:rsidRPr="00C35169">
        <w:rPr>
          <w:rFonts w:asciiTheme="minorHAnsi" w:hAnsiTheme="minorHAnsi" w:cstheme="minorHAnsi"/>
        </w:rPr>
        <w:t>занять,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експрес-опитування</w:t>
      </w:r>
      <w:r w:rsidRPr="00C35169">
        <w:rPr>
          <w:rFonts w:asciiTheme="minorHAnsi" w:hAnsiTheme="minorHAnsi" w:cstheme="minorHAnsi"/>
          <w:spacing w:val="27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підготовка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складання</w:t>
      </w:r>
      <w:r w:rsidRPr="00C35169">
        <w:rPr>
          <w:rFonts w:asciiTheme="minorHAnsi" w:hAnsiTheme="minorHAnsi" w:cstheme="minorHAnsi"/>
          <w:spacing w:val="30"/>
        </w:rPr>
        <w:t xml:space="preserve"> </w:t>
      </w:r>
      <w:r w:rsidRPr="00C35169">
        <w:rPr>
          <w:rFonts w:asciiTheme="minorHAnsi" w:hAnsiTheme="minorHAnsi" w:cstheme="minorHAnsi"/>
        </w:rPr>
        <w:t>тестів</w:t>
      </w:r>
      <w:r w:rsidRPr="00C35169">
        <w:rPr>
          <w:rFonts w:asciiTheme="minorHAnsi" w:hAnsiTheme="minorHAnsi" w:cstheme="minorHAnsi"/>
          <w:spacing w:val="29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фізичної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підготовленості, виконання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модульної контрольної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роботи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(17-й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тиждень).</w:t>
      </w:r>
    </w:p>
    <w:p w14:paraId="3945AC8F" w14:textId="77777777" w:rsidR="006C4F50" w:rsidRPr="00C35169" w:rsidRDefault="006C4F50" w:rsidP="006C4F50">
      <w:pPr>
        <w:pStyle w:val="a3"/>
        <w:spacing w:before="8"/>
        <w:ind w:left="0"/>
        <w:rPr>
          <w:rFonts w:asciiTheme="minorHAnsi" w:hAnsiTheme="minorHAnsi" w:cstheme="minorHAnsi"/>
        </w:rPr>
      </w:pPr>
    </w:p>
    <w:p w14:paraId="40F9C43D" w14:textId="77777777" w:rsidR="006C4F50" w:rsidRPr="00C35169" w:rsidRDefault="006C4F50" w:rsidP="006C4F50">
      <w:pPr>
        <w:pStyle w:val="1"/>
        <w:tabs>
          <w:tab w:val="left" w:pos="4180"/>
          <w:tab w:val="left" w:pos="10425"/>
        </w:tabs>
        <w:spacing w:before="52"/>
        <w:ind w:left="163"/>
        <w:rPr>
          <w:rFonts w:asciiTheme="minorHAnsi" w:hAnsiTheme="minorHAnsi" w:cstheme="minorHAnsi"/>
        </w:rPr>
      </w:pPr>
      <w:bookmarkStart w:id="9" w:name="Політика_та_контроль"/>
      <w:bookmarkEnd w:id="9"/>
      <w:r w:rsidRPr="00C35169">
        <w:rPr>
          <w:rFonts w:asciiTheme="minorHAnsi" w:hAnsiTheme="minorHAnsi" w:cstheme="minorHAnsi"/>
          <w:b w:val="0"/>
          <w:shd w:val="clear" w:color="auto" w:fill="C0C0C0"/>
        </w:rPr>
        <w:t xml:space="preserve"> </w:t>
      </w:r>
      <w:r w:rsidRPr="00C35169">
        <w:rPr>
          <w:rFonts w:asciiTheme="minorHAnsi" w:hAnsiTheme="minorHAnsi" w:cstheme="minorHAnsi"/>
          <w:b w:val="0"/>
          <w:shd w:val="clear" w:color="auto" w:fill="C0C0C0"/>
        </w:rPr>
        <w:tab/>
      </w:r>
      <w:r w:rsidRPr="00C35169">
        <w:rPr>
          <w:rFonts w:asciiTheme="minorHAnsi" w:hAnsiTheme="minorHAnsi" w:cstheme="minorHAnsi"/>
          <w:shd w:val="clear" w:color="auto" w:fill="C0C0C0"/>
        </w:rPr>
        <w:t>Політика</w:t>
      </w:r>
      <w:r w:rsidRPr="00C35169">
        <w:rPr>
          <w:rFonts w:asciiTheme="minorHAnsi" w:hAnsiTheme="minorHAnsi" w:cstheme="minorHAnsi"/>
          <w:spacing w:val="-3"/>
          <w:shd w:val="clear" w:color="auto" w:fill="C0C0C0"/>
        </w:rPr>
        <w:t xml:space="preserve"> </w:t>
      </w:r>
      <w:r w:rsidRPr="00C35169">
        <w:rPr>
          <w:rFonts w:asciiTheme="minorHAnsi" w:hAnsiTheme="minorHAnsi" w:cstheme="minorHAnsi"/>
          <w:shd w:val="clear" w:color="auto" w:fill="C0C0C0"/>
        </w:rPr>
        <w:t>та</w:t>
      </w:r>
      <w:r w:rsidRPr="00C35169">
        <w:rPr>
          <w:rFonts w:asciiTheme="minorHAnsi" w:hAnsiTheme="minorHAnsi" w:cstheme="minorHAnsi"/>
          <w:spacing w:val="-3"/>
          <w:shd w:val="clear" w:color="auto" w:fill="C0C0C0"/>
        </w:rPr>
        <w:t xml:space="preserve"> </w:t>
      </w:r>
      <w:r w:rsidRPr="00C35169">
        <w:rPr>
          <w:rFonts w:asciiTheme="minorHAnsi" w:hAnsiTheme="minorHAnsi" w:cstheme="minorHAnsi"/>
          <w:shd w:val="clear" w:color="auto" w:fill="C0C0C0"/>
        </w:rPr>
        <w:t>контроль</w:t>
      </w:r>
      <w:r w:rsidRPr="00C35169">
        <w:rPr>
          <w:rFonts w:asciiTheme="minorHAnsi" w:hAnsiTheme="minorHAnsi" w:cstheme="minorHAnsi"/>
          <w:shd w:val="clear" w:color="auto" w:fill="C0C0C0"/>
        </w:rPr>
        <w:tab/>
      </w:r>
    </w:p>
    <w:p w14:paraId="48EA2D47" w14:textId="77777777" w:rsidR="006C4F50" w:rsidRPr="00C35169" w:rsidRDefault="006C4F50" w:rsidP="006C4F50">
      <w:pPr>
        <w:pStyle w:val="1"/>
        <w:ind w:left="0" w:firstLine="567"/>
        <w:rPr>
          <w:rFonts w:asciiTheme="minorHAnsi" w:hAnsiTheme="minorHAnsi" w:cstheme="minorHAnsi"/>
        </w:rPr>
      </w:pPr>
      <w:bookmarkStart w:id="10" w:name="7._Політика_навчальної_дисципліни_(освіт"/>
      <w:bookmarkStart w:id="11" w:name="9._Додаткова_інформація_з_дисципліни_(ос"/>
      <w:bookmarkEnd w:id="10"/>
      <w:bookmarkEnd w:id="11"/>
      <w:r w:rsidRPr="00C35169">
        <w:rPr>
          <w:rFonts w:asciiTheme="minorHAnsi" w:hAnsiTheme="minorHAnsi" w:cstheme="minorHAnsi"/>
        </w:rPr>
        <w:t>7. Політика навчальної дисципліни (освітнього компонента)</w:t>
      </w:r>
    </w:p>
    <w:p w14:paraId="5AD7E3D1" w14:textId="77777777" w:rsidR="006C4F50" w:rsidRPr="00C35169" w:rsidRDefault="006C4F50" w:rsidP="006C4F50">
      <w:pPr>
        <w:pStyle w:val="a5"/>
        <w:tabs>
          <w:tab w:val="left" w:pos="476"/>
        </w:tabs>
        <w:spacing w:after="120"/>
        <w:ind w:left="0" w:firstLine="567"/>
        <w:rPr>
          <w:rFonts w:asciiTheme="minorHAnsi" w:hAnsiTheme="minorHAnsi" w:cstheme="minorHAnsi"/>
          <w:b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1.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У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разі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очного</w:t>
      </w:r>
      <w:r w:rsidRPr="00C35169">
        <w:rPr>
          <w:rFonts w:asciiTheme="minorHAnsi" w:hAnsiTheme="minorHAnsi" w:cstheme="minorHAnsi"/>
          <w:b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274BBFC4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C35169">
        <w:rPr>
          <w:rFonts w:asciiTheme="minorHAnsi" w:hAnsiTheme="minorHAnsi" w:cstheme="minorHAnsi"/>
          <w:i/>
          <w:spacing w:val="1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відвідування</w:t>
      </w:r>
      <w:r w:rsidRPr="00C35169">
        <w:rPr>
          <w:rFonts w:asciiTheme="minorHAnsi" w:hAnsiTheme="minorHAnsi" w:cstheme="minorHAnsi"/>
          <w:i/>
          <w:spacing w:val="68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занять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:</w:t>
      </w:r>
      <w:r w:rsidRPr="00C35169">
        <w:rPr>
          <w:rFonts w:asciiTheme="minorHAnsi" w:hAnsiTheme="minorHAnsi" w:cstheme="minorHAnsi"/>
          <w:i/>
          <w:color w:val="000000" w:themeColor="text1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C35169">
        <w:rPr>
          <w:rFonts w:asciiTheme="minorHAnsi" w:hAnsiTheme="minorHAnsi" w:cstheme="minorHAnsi"/>
          <w:sz w:val="24"/>
          <w:szCs w:val="24"/>
        </w:rPr>
        <w:t>,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котрі</w:t>
      </w:r>
      <w:r w:rsidRPr="00C35169">
        <w:rPr>
          <w:rFonts w:asciiTheme="minorHAnsi" w:hAnsiTheme="minorHAnsi" w:cstheme="minorHAnsi"/>
          <w:spacing w:val="7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спізнилися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на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заняття,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них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не</w:t>
      </w:r>
      <w:r w:rsidRPr="00C35169">
        <w:rPr>
          <w:rFonts w:asciiTheme="minorHAnsi" w:hAnsiTheme="minorHAnsi" w:cstheme="minorHAnsi"/>
          <w:spacing w:val="7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допускаються;</w:t>
      </w:r>
    </w:p>
    <w:p w14:paraId="200878D4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color w:val="000000" w:themeColor="text1"/>
        </w:rPr>
        <w:t xml:space="preserve">здобувачі вищої освіти </w:t>
      </w:r>
      <w:r w:rsidRPr="00C35169">
        <w:rPr>
          <w:rFonts w:asciiTheme="minorHAnsi" w:hAnsiTheme="minorHAnsi" w:cstheme="minorHAnsi"/>
        </w:rPr>
        <w:t>допускаються до занять за наявності у них спортивного одягу та спортивного взуття та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довідки про стан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здоров’я.</w:t>
      </w:r>
    </w:p>
    <w:p w14:paraId="00102075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C35169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поведінки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на</w:t>
      </w:r>
      <w:r w:rsidRPr="00C35169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заняттях:</w:t>
      </w:r>
      <w:r w:rsidRPr="00C35169">
        <w:rPr>
          <w:rFonts w:asciiTheme="minorHAnsi" w:hAnsiTheme="minorHAnsi" w:cstheme="minorHAnsi"/>
          <w:i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вимкнення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телефонів,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дотримання</w:t>
      </w:r>
      <w:r w:rsidRPr="00C35169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вимог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</w:t>
      </w:r>
      <w:r w:rsidRPr="00C3516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техніки</w:t>
      </w:r>
      <w:r w:rsidRPr="00C35169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безпеки.</w:t>
      </w:r>
    </w:p>
    <w:p w14:paraId="05B9C7E7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C35169">
        <w:rPr>
          <w:rFonts w:asciiTheme="minorHAnsi" w:hAnsiTheme="minorHAnsi" w:cstheme="minorHAnsi"/>
          <w:i/>
          <w:spacing w:val="-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C35169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C35169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C3516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дотримання</w:t>
      </w:r>
      <w:r w:rsidRPr="00C35169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принципів</w:t>
      </w:r>
      <w:r w:rsidRPr="00C3516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академічної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4336A084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Правила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призначення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заохочувальних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балів: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заохочувальні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бали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нараховуються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участь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змаганнях,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спортивно-оздоровчих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заходах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планом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кафедри,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факультету,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університету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(5…+7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балів); участь 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міських,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республіканських або міжнародних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змаганнях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(5…+7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балів),</w:t>
      </w:r>
      <w:r w:rsidRPr="00C35169">
        <w:rPr>
          <w:rFonts w:asciiTheme="minorHAnsi" w:hAnsiTheme="minorHAnsi" w:cstheme="minorHAnsi"/>
          <w:lang w:val="ru-RU"/>
        </w:rPr>
        <w:t xml:space="preserve"> </w:t>
      </w:r>
      <w:r w:rsidRPr="00C35169">
        <w:rPr>
          <w:rFonts w:asciiTheme="minorHAnsi" w:hAnsiTheme="minorHAnsi" w:cstheme="minorHAnsi"/>
        </w:rPr>
        <w:t>за складання</w:t>
      </w:r>
      <w:r w:rsidRPr="00C35169">
        <w:rPr>
          <w:rFonts w:asciiTheme="minorHAnsi" w:hAnsiTheme="minorHAnsi" w:cstheme="minorHAnsi"/>
          <w:spacing w:val="1"/>
        </w:rPr>
        <w:t xml:space="preserve"> та виконання </w:t>
      </w:r>
      <w:r w:rsidRPr="00C35169">
        <w:rPr>
          <w:rFonts w:asciiTheme="minorHAnsi" w:hAnsiTheme="minorHAnsi" w:cstheme="minorHAnsi"/>
        </w:rPr>
        <w:t>комплексу фізичних вправ, спрямованого на розвиток певних фізичних якостей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або м’язових груп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(10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балів).</w:t>
      </w:r>
    </w:p>
    <w:p w14:paraId="21B8C6E8" w14:textId="77777777" w:rsidR="006C4F50" w:rsidRPr="00C35169" w:rsidRDefault="006C4F50" w:rsidP="006C4F50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i/>
          <w:sz w:val="24"/>
          <w:szCs w:val="24"/>
        </w:rPr>
      </w:pP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C35169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C35169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C35169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C35169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C35169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48B38993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Політика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дедлайнів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та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 xml:space="preserve">перескладань: </w:t>
      </w:r>
      <w:r w:rsidRPr="00C35169">
        <w:rPr>
          <w:rFonts w:asciiTheme="minorHAnsi" w:hAnsiTheme="minorHAnsi" w:cstheme="minorHAnsi"/>
        </w:rPr>
        <w:t>у здобувачів вищої освіти є можливість двох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перескладань у присутності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комісії.</w:t>
      </w:r>
    </w:p>
    <w:p w14:paraId="2AB19755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Інші</w:t>
      </w:r>
      <w:r w:rsidRPr="00C35169">
        <w:rPr>
          <w:rFonts w:asciiTheme="minorHAnsi" w:hAnsiTheme="minorHAnsi" w:cstheme="minorHAnsi"/>
          <w:i/>
          <w:spacing w:val="-3"/>
        </w:rPr>
        <w:t xml:space="preserve"> </w:t>
      </w:r>
      <w:r w:rsidRPr="00C35169">
        <w:rPr>
          <w:rFonts w:asciiTheme="minorHAnsi" w:hAnsiTheme="minorHAnsi" w:cstheme="minorHAnsi"/>
          <w:i/>
        </w:rPr>
        <w:t>вимоги:</w:t>
      </w:r>
      <w:r w:rsidRPr="00C35169">
        <w:rPr>
          <w:rFonts w:asciiTheme="minorHAnsi" w:hAnsiTheme="minorHAnsi" w:cstheme="minorHAnsi"/>
          <w:i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під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час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складання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тестування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</w:rPr>
        <w:t>здобувачам вищої освіти</w:t>
      </w:r>
      <w:r w:rsidRPr="00C35169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слід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дотримуватися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правил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техніки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безпеки.</w:t>
      </w:r>
    </w:p>
    <w:p w14:paraId="7A0763EE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Політика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щодо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академічної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доброчесності: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політика,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принципи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академічної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доброчесності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Сікорського (див: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C35169">
        <w:rPr>
          <w:rFonts w:asciiTheme="minorHAnsi" w:hAnsiTheme="minorHAnsi" w:cstheme="minorHAnsi"/>
        </w:rPr>
        <w:t>https</w:t>
      </w:r>
      <w:proofErr w:type="spellEnd"/>
      <w:r w:rsidRPr="00C35169">
        <w:rPr>
          <w:rFonts w:asciiTheme="minorHAnsi" w:hAnsiTheme="minorHAnsi" w:cstheme="minorHAnsi"/>
        </w:rPr>
        <w:t>//kpi.ua/</w:t>
      </w:r>
      <w:proofErr w:type="spellStart"/>
      <w:r w:rsidRPr="00C35169">
        <w:rPr>
          <w:rFonts w:asciiTheme="minorHAnsi" w:hAnsiTheme="minorHAnsi" w:cstheme="minorHAnsi"/>
        </w:rPr>
        <w:t>code</w:t>
      </w:r>
      <w:proofErr w:type="spellEnd"/>
      <w:r w:rsidRPr="00C35169">
        <w:rPr>
          <w:rFonts w:asciiTheme="minorHAnsi" w:hAnsiTheme="minorHAnsi" w:cstheme="minorHAnsi"/>
        </w:rPr>
        <w:t>).</w:t>
      </w:r>
    </w:p>
    <w:p w14:paraId="08918951" w14:textId="77777777" w:rsidR="006C4F50" w:rsidRPr="00C35169" w:rsidRDefault="006C4F50" w:rsidP="006C4F50">
      <w:pPr>
        <w:ind w:firstLine="709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24D929C" w14:textId="77777777" w:rsidR="006C4F50" w:rsidRPr="00C35169" w:rsidRDefault="006C4F50" w:rsidP="006C4F50">
      <w:pPr>
        <w:spacing w:after="120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35169">
        <w:rPr>
          <w:rFonts w:asciiTheme="minorHAnsi" w:hAnsiTheme="minorHAnsi" w:cstheme="minorHAnsi"/>
          <w:b/>
          <w:sz w:val="24"/>
          <w:szCs w:val="24"/>
        </w:rPr>
        <w:t>2.</w:t>
      </w:r>
      <w:r w:rsidRPr="00C35169">
        <w:rPr>
          <w:rFonts w:asciiTheme="minorHAnsi" w:hAnsiTheme="minorHAnsi" w:cstheme="minorHAnsi"/>
          <w:b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У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разі</w:t>
      </w:r>
      <w:r w:rsidRPr="00C35169">
        <w:rPr>
          <w:rFonts w:asciiTheme="minorHAnsi" w:hAnsiTheme="minorHAnsi" w:cstheme="minorHAnsi"/>
          <w:b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дистанційного</w:t>
      </w:r>
      <w:r w:rsidRPr="00C35169">
        <w:rPr>
          <w:rFonts w:asciiTheme="minorHAnsi" w:hAnsiTheme="minorHAnsi" w:cstheme="minorHAnsi"/>
          <w:b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sz w:val="24"/>
          <w:szCs w:val="24"/>
        </w:rPr>
        <w:t>навчання:</w:t>
      </w:r>
    </w:p>
    <w:p w14:paraId="04FE4EA1" w14:textId="77777777" w:rsidR="006C4F50" w:rsidRPr="00C35169" w:rsidRDefault="006C4F50" w:rsidP="006C4F50">
      <w:pPr>
        <w:adjustRightInd w:val="0"/>
        <w:snapToGrid w:val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i/>
          <w:sz w:val="24"/>
          <w:szCs w:val="24"/>
        </w:rPr>
        <w:t>Правила</w:t>
      </w:r>
      <w:r w:rsidRPr="00C35169">
        <w:rPr>
          <w:rFonts w:asciiTheme="minorHAnsi" w:hAnsiTheme="minorHAnsi" w:cstheme="minorHAnsi"/>
          <w:i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захисту</w:t>
      </w:r>
      <w:r w:rsidRPr="00C35169"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індивідуальних</w:t>
      </w:r>
      <w:r w:rsidRPr="00C35169">
        <w:rPr>
          <w:rFonts w:asciiTheme="minorHAnsi" w:hAnsiTheme="minorHAnsi" w:cstheme="minorHAnsi"/>
          <w:i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</w:rPr>
        <w:t>завдань: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дотримання</w:t>
      </w:r>
      <w:r w:rsidRPr="00C35169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принципів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академічної</w:t>
      </w:r>
      <w:r w:rsidRPr="00C35169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доброчесності.</w:t>
      </w:r>
    </w:p>
    <w:p w14:paraId="2B1B35CE" w14:textId="77777777" w:rsidR="006C4F50" w:rsidRPr="00C35169" w:rsidRDefault="006C4F50" w:rsidP="006C4F50">
      <w:pPr>
        <w:pStyle w:val="a3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Правила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призначення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заохочувальних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балів: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заохочувальні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бали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нараховуються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участь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змаганнях,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спортивно-оздоровчих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заходах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планом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кафедри,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факультету,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університету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(5…+7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балів); участь у міських, республіканських або міжнародних змаганнях (5…+7 балів), за складання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комплексу фізичних вправ для самостійного виконання з метою розвитку певних фізичних якостей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 xml:space="preserve">або м’язових </w:t>
      </w:r>
      <w:r w:rsidRPr="00C35169">
        <w:rPr>
          <w:rFonts w:asciiTheme="minorHAnsi" w:hAnsiTheme="minorHAnsi" w:cstheme="minorHAnsi"/>
        </w:rPr>
        <w:lastRenderedPageBreak/>
        <w:t>груп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(10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балів).</w:t>
      </w:r>
    </w:p>
    <w:p w14:paraId="4DEBE5F8" w14:textId="77777777" w:rsidR="006C4F50" w:rsidRPr="00C35169" w:rsidRDefault="006C4F50" w:rsidP="006C4F50">
      <w:pPr>
        <w:pStyle w:val="a7"/>
        <w:tabs>
          <w:tab w:val="left" w:pos="284"/>
        </w:tabs>
        <w:adjustRightInd w:val="0"/>
        <w:snapToGrid w:val="0"/>
        <w:ind w:firstLine="567"/>
        <w:jc w:val="both"/>
        <w:rPr>
          <w:rFonts w:asciiTheme="minorHAnsi" w:eastAsia="Times New Roman" w:hAnsiTheme="minorHAnsi" w:cstheme="minorHAnsi"/>
          <w:sz w:val="24"/>
          <w:szCs w:val="24"/>
          <w:lang w:eastAsia="uk-UA"/>
        </w:rPr>
      </w:pPr>
      <w:r w:rsidRPr="00C35169">
        <w:rPr>
          <w:rFonts w:asciiTheme="minorHAnsi" w:eastAsia="Times New Roman" w:hAnsiTheme="minorHAnsi" w:cstheme="minorHAnsi"/>
          <w:sz w:val="24"/>
          <w:szCs w:val="24"/>
          <w:lang w:eastAsia="uk-UA"/>
        </w:rPr>
        <w:t>Нарахування штрафних балів в межах навчальної дисципліни не передбачено.</w:t>
      </w:r>
    </w:p>
    <w:p w14:paraId="6DE23588" w14:textId="77777777" w:rsidR="006C4F50" w:rsidRPr="00C35169" w:rsidRDefault="006C4F50" w:rsidP="006C4F50">
      <w:pPr>
        <w:adjustRightInd w:val="0"/>
        <w:snapToGrid w:val="0"/>
        <w:spacing w:before="120" w:after="120"/>
        <w:ind w:left="720" w:firstLine="720"/>
        <w:jc w:val="both"/>
        <w:rPr>
          <w:rFonts w:asciiTheme="minorHAnsi" w:hAnsiTheme="minorHAnsi" w:cstheme="minorHAnsi"/>
          <w:b/>
          <w:i/>
          <w:sz w:val="24"/>
          <w:szCs w:val="24"/>
          <w:u w:val="single"/>
        </w:rPr>
      </w:pP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Сума</w:t>
      </w:r>
      <w:r w:rsidRPr="00C35169">
        <w:rPr>
          <w:rFonts w:asciiTheme="minorHAnsi" w:hAnsiTheme="minorHAnsi" w:cstheme="minorHAnsi"/>
          <w:i/>
          <w:spacing w:val="-4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заохочувальних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балів</w:t>
      </w:r>
      <w:r w:rsidRPr="00C35169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не</w:t>
      </w:r>
      <w:r w:rsidRPr="00C35169">
        <w:rPr>
          <w:rFonts w:asciiTheme="minorHAnsi" w:hAnsiTheme="minorHAnsi" w:cstheme="minorHAnsi"/>
          <w:i/>
          <w:spacing w:val="-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може</w:t>
      </w:r>
      <w:r w:rsidRPr="00C35169">
        <w:rPr>
          <w:rFonts w:asciiTheme="minorHAnsi" w:hAnsiTheme="minorHAnsi" w:cstheme="minorHAnsi"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sz w:val="24"/>
          <w:szCs w:val="24"/>
          <w:u w:val="single"/>
        </w:rPr>
        <w:t>перевищувати</w:t>
      </w:r>
      <w:r w:rsidRPr="00C35169">
        <w:rPr>
          <w:rFonts w:asciiTheme="minorHAnsi" w:hAnsiTheme="minorHAnsi" w:cstheme="minorHAnsi"/>
          <w:i/>
          <w:spacing w:val="-3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b/>
          <w:i/>
          <w:sz w:val="24"/>
          <w:szCs w:val="24"/>
          <w:u w:val="single"/>
        </w:rPr>
        <w:t>10</w:t>
      </w:r>
      <w:r w:rsidRPr="00C35169">
        <w:rPr>
          <w:rFonts w:asciiTheme="minorHAnsi" w:hAnsiTheme="minorHAnsi" w:cstheme="minorHAnsi"/>
          <w:b/>
          <w:i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b/>
          <w:i/>
          <w:sz w:val="24"/>
          <w:szCs w:val="24"/>
          <w:u w:val="single"/>
        </w:rPr>
        <w:t>балів.</w:t>
      </w:r>
    </w:p>
    <w:p w14:paraId="1A2C8577" w14:textId="77777777" w:rsidR="006C4F50" w:rsidRPr="00C35169" w:rsidRDefault="006C4F50" w:rsidP="006C4F50">
      <w:pPr>
        <w:pStyle w:val="a3"/>
        <w:adjustRightInd w:val="0"/>
        <w:snapToGrid w:val="0"/>
        <w:ind w:left="0" w:firstLine="567"/>
        <w:jc w:val="both"/>
        <w:rPr>
          <w:rFonts w:asciiTheme="minorHAnsi" w:hAnsiTheme="minorHAnsi" w:cstheme="minorHAnsi"/>
          <w:color w:val="FF0000"/>
        </w:rPr>
      </w:pPr>
      <w:r w:rsidRPr="00C35169">
        <w:rPr>
          <w:rFonts w:asciiTheme="minorHAnsi" w:hAnsiTheme="minorHAnsi" w:cstheme="minorHAnsi"/>
          <w:i/>
        </w:rPr>
        <w:t>Політика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дедлайнів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та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перескладань:</w:t>
      </w:r>
      <w:r w:rsidRPr="00C35169">
        <w:rPr>
          <w:rFonts w:asciiTheme="minorHAnsi" w:hAnsiTheme="minorHAnsi" w:cstheme="minorHAnsi"/>
        </w:rPr>
        <w:t xml:space="preserve"> у здобувачів вищої освіти є можливість двох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перескладань у присутності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комісії</w:t>
      </w:r>
      <w:r w:rsidRPr="00C35169">
        <w:rPr>
          <w:rFonts w:asciiTheme="minorHAnsi" w:hAnsiTheme="minorHAnsi" w:cstheme="minorHAnsi"/>
          <w:color w:val="000000" w:themeColor="text1"/>
        </w:rPr>
        <w:t>.</w:t>
      </w:r>
    </w:p>
    <w:p w14:paraId="3908DECD" w14:textId="77777777" w:rsidR="006C4F50" w:rsidRPr="00C35169" w:rsidRDefault="006C4F50" w:rsidP="006C4F50">
      <w:pPr>
        <w:pStyle w:val="a3"/>
        <w:adjustRightInd w:val="0"/>
        <w:snapToGrid w:val="0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  <w:i/>
        </w:rPr>
        <w:t>Політика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щодо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академічної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  <w:i/>
        </w:rPr>
        <w:t>доброчесності:</w:t>
      </w:r>
      <w:r w:rsidRPr="00C35169">
        <w:rPr>
          <w:rFonts w:asciiTheme="minorHAnsi" w:hAnsiTheme="minorHAnsi" w:cstheme="minorHAnsi"/>
          <w:i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політика,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принципи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академічної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доброчесності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норми етичної поведінки здобувачів вищої освіти і працівників Університету визначені у кодексі честі КПІ ім. Ігоря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Сікорського (див: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C35169">
        <w:rPr>
          <w:rFonts w:asciiTheme="minorHAnsi" w:hAnsiTheme="minorHAnsi" w:cstheme="minorHAnsi"/>
        </w:rPr>
        <w:t>https</w:t>
      </w:r>
      <w:proofErr w:type="spellEnd"/>
      <w:r w:rsidRPr="00C35169">
        <w:rPr>
          <w:rFonts w:asciiTheme="minorHAnsi" w:hAnsiTheme="minorHAnsi" w:cstheme="minorHAnsi"/>
        </w:rPr>
        <w:t>//kpi.ua/</w:t>
      </w:r>
      <w:proofErr w:type="spellStart"/>
      <w:r w:rsidRPr="00C35169">
        <w:rPr>
          <w:rFonts w:asciiTheme="minorHAnsi" w:hAnsiTheme="minorHAnsi" w:cstheme="minorHAnsi"/>
        </w:rPr>
        <w:t>code</w:t>
      </w:r>
      <w:proofErr w:type="spellEnd"/>
      <w:r w:rsidRPr="00C35169">
        <w:rPr>
          <w:rFonts w:asciiTheme="minorHAnsi" w:hAnsiTheme="minorHAnsi" w:cstheme="minorHAnsi"/>
        </w:rPr>
        <w:t>).</w:t>
      </w:r>
    </w:p>
    <w:p w14:paraId="24583DA2" w14:textId="77777777" w:rsidR="006C4F50" w:rsidRPr="00C35169" w:rsidRDefault="006C4F50" w:rsidP="006C4F50">
      <w:pPr>
        <w:ind w:firstLine="709"/>
        <w:jc w:val="both"/>
        <w:rPr>
          <w:rFonts w:asciiTheme="minorHAnsi" w:hAnsiTheme="minorHAnsi" w:cstheme="minorHAnsi"/>
          <w:sz w:val="24"/>
          <w:szCs w:val="24"/>
        </w:rPr>
      </w:pPr>
    </w:p>
    <w:p w14:paraId="68413D8D" w14:textId="77777777" w:rsidR="006C4F50" w:rsidRPr="00C35169" w:rsidRDefault="006C4F50" w:rsidP="006C4F50">
      <w:pPr>
        <w:pStyle w:val="1"/>
        <w:ind w:left="709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8. Види контролю та рейтингова система оцінювання результатів навчання (РСО)</w:t>
      </w:r>
    </w:p>
    <w:p w14:paraId="29E331ED" w14:textId="77777777" w:rsidR="006C4F50" w:rsidRPr="00C35169" w:rsidRDefault="006C4F50" w:rsidP="006C4F50">
      <w:pPr>
        <w:spacing w:before="123"/>
        <w:ind w:left="900"/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Поточний</w:t>
      </w:r>
      <w:r w:rsidRPr="00C35169">
        <w:rPr>
          <w:rFonts w:asciiTheme="minorHAnsi" w:hAnsiTheme="minorHAnsi" w:cstheme="minorHAnsi"/>
          <w:b/>
          <w:i/>
          <w:color w:val="000000" w:themeColor="text1"/>
          <w:spacing w:val="-4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i/>
          <w:color w:val="000000" w:themeColor="text1"/>
          <w:sz w:val="24"/>
          <w:szCs w:val="24"/>
        </w:rPr>
        <w:t>контроль:</w:t>
      </w:r>
    </w:p>
    <w:p w14:paraId="0BFF1390" w14:textId="77777777" w:rsidR="006C4F50" w:rsidRPr="00C35169" w:rsidRDefault="006C4F50" w:rsidP="006C4F50">
      <w:pPr>
        <w:pStyle w:val="a5"/>
        <w:snapToGrid w:val="0"/>
        <w:spacing w:after="120"/>
        <w:ind w:left="0" w:firstLine="567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1. У</w:t>
      </w:r>
      <w:r w:rsidRPr="00C35169">
        <w:rPr>
          <w:rFonts w:asciiTheme="minorHAnsi" w:hAnsiTheme="minorHAnsi" w:cstheme="minorHAnsi"/>
          <w:b/>
          <w:color w:val="000000" w:themeColor="text1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разі</w:t>
      </w:r>
      <w:r w:rsidRPr="00C35169">
        <w:rPr>
          <w:rFonts w:asciiTheme="minorHAnsi" w:hAnsiTheme="minorHAnsi" w:cstheme="minorHAnsi"/>
          <w:b/>
          <w:color w:val="000000" w:themeColor="text1"/>
          <w:spacing w:val="-3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очного</w:t>
      </w:r>
      <w:r w:rsidRPr="00C35169">
        <w:rPr>
          <w:rFonts w:asciiTheme="minorHAnsi" w:hAnsiTheme="minorHAnsi" w:cstheme="minorHAnsi"/>
          <w:b/>
          <w:color w:val="000000" w:themeColor="text1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навчання:</w:t>
      </w:r>
    </w:p>
    <w:p w14:paraId="539E3335" w14:textId="77777777" w:rsidR="006C4F50" w:rsidRPr="00C35169" w:rsidRDefault="006C4F50" w:rsidP="006C4F50">
      <w:pPr>
        <w:pStyle w:val="a5"/>
        <w:snapToGrid w:val="0"/>
        <w:spacing w:after="120"/>
        <w:ind w:left="0" w:firstLine="567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здобувача вищої освіти з обраної дисципліни складається з балів, отриманих за:</w:t>
      </w:r>
    </w:p>
    <w:p w14:paraId="771F656C" w14:textId="77777777" w:rsidR="006C4F50" w:rsidRPr="00C35169" w:rsidRDefault="006C4F50" w:rsidP="006C4F50">
      <w:pPr>
        <w:pStyle w:val="a5"/>
        <w:ind w:left="0" w:firstLine="567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0A82D307" w14:textId="77777777" w:rsidR="006C4F50" w:rsidRPr="00C35169" w:rsidRDefault="006C4F50" w:rsidP="006C4F50">
      <w:pPr>
        <w:pStyle w:val="a5"/>
        <w:ind w:left="0" w:firstLine="567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̈ роботи;</w:t>
      </w:r>
    </w:p>
    <w:p w14:paraId="57E67182" w14:textId="77777777" w:rsidR="006C4F50" w:rsidRPr="00C35169" w:rsidRDefault="006C4F50" w:rsidP="006C4F50">
      <w:pPr>
        <w:pStyle w:val="a5"/>
        <w:ind w:left="0" w:firstLine="567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3. складання тестів з метою оцінки рівня фізичної підготовленості здобувачів вищої освіти.</w:t>
      </w:r>
    </w:p>
    <w:p w14:paraId="3E9D6A62" w14:textId="77777777" w:rsidR="006C4F50" w:rsidRPr="00C35169" w:rsidRDefault="006C4F50" w:rsidP="006C4F50">
      <w:pPr>
        <w:spacing w:before="120" w:after="120"/>
        <w:ind w:left="567"/>
        <w:jc w:val="both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C35169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3807097E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Робота на практичних заняттях 1 – 16:</w:t>
      </w:r>
    </w:p>
    <w:p w14:paraId="01040317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виконання завдань практичного заняття - 1 бал.</w:t>
      </w:r>
    </w:p>
    <w:p w14:paraId="11F73471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практичних занять = 16 балів.</w:t>
      </w:r>
    </w:p>
    <w:p w14:paraId="53A39789" w14:textId="77777777" w:rsidR="006C4F50" w:rsidRPr="00C35169" w:rsidRDefault="006C4F50" w:rsidP="006C4F50">
      <w:pPr>
        <w:pStyle w:val="a5"/>
        <w:ind w:left="0" w:firstLine="567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Виконання тестових завдань з метою оцінки залишкових знань з теорії та методики обраного виду спорту або рухової активності (5 тестових завдань до кожного практичного заняття) – 1 бал.</w:t>
      </w:r>
    </w:p>
    <w:p w14:paraId="45F948DC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1 бал х 16 тестових завдань = 16 балів.</w:t>
      </w:r>
    </w:p>
    <w:p w14:paraId="076CF93D" w14:textId="77777777" w:rsidR="006C4F50" w:rsidRPr="00C35169" w:rsidRDefault="006C4F50" w:rsidP="006C4F50">
      <w:pPr>
        <w:ind w:firstLine="567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за виконання завдань на практичних заняттях 1 -16 (практична та теоретична складові) – 32 бали (по 16 балів за кожну складову)</w:t>
      </w:r>
    </w:p>
    <w:p w14:paraId="7AA2606A" w14:textId="77777777" w:rsidR="006C4F50" w:rsidRPr="00C35169" w:rsidRDefault="006C4F50" w:rsidP="006C4F50">
      <w:pPr>
        <w:spacing w:before="120" w:after="120"/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  <w:lang w:eastAsia="uk-UA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роботи.</w:t>
      </w:r>
    </w:p>
    <w:p w14:paraId="4259B8BF" w14:textId="77777777" w:rsidR="006C4F50" w:rsidRPr="00C35169" w:rsidRDefault="006C4F50" w:rsidP="006C4F50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здобувачі вищої освіти мають відповісти на 28 питань. </w:t>
      </w:r>
    </w:p>
    <w:p w14:paraId="07114325" w14:textId="77777777" w:rsidR="006C4F50" w:rsidRPr="00C35169" w:rsidRDefault="006C4F50" w:rsidP="006C4F50">
      <w:pPr>
        <w:ind w:firstLine="567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3C49880E" w14:textId="77777777" w:rsidR="006C4F50" w:rsidRPr="00C35169" w:rsidRDefault="006C4F50" w:rsidP="006C4F50">
      <w:pPr>
        <w:ind w:firstLine="567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модульноі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̈ роботи - 28.</w:t>
      </w:r>
    </w:p>
    <w:p w14:paraId="6BF561F7" w14:textId="77777777" w:rsidR="006C4F50" w:rsidRPr="00C35169" w:rsidRDefault="006C4F50" w:rsidP="006C4F50">
      <w:pPr>
        <w:spacing w:before="120" w:after="120"/>
        <w:ind w:firstLine="567"/>
        <w:jc w:val="both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3.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Тести, спрямовані на перевірку рівня фізичної підготовленості здобувачів вищої освіти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3FBC3B9D" w14:textId="77777777" w:rsidR="006C4F50" w:rsidRPr="00C35169" w:rsidRDefault="006C4F50" w:rsidP="006C4F50">
      <w:pPr>
        <w:pStyle w:val="a5"/>
        <w:ind w:left="0" w:firstLine="567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Ваговий бал – 10. Максимальна кількість балів 10 балів х 4 контрольних нормативи з фізичної підготовленості = 40 балів.</w:t>
      </w:r>
    </w:p>
    <w:p w14:paraId="3347CBAE" w14:textId="77777777" w:rsidR="006C4F50" w:rsidRPr="00C35169" w:rsidRDefault="006C4F50" w:rsidP="006C4F50">
      <w:pPr>
        <w:pStyle w:val="a5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Стрибок вгору з місця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C4F50" w:rsidRPr="00C35169" w14:paraId="3A271A6E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D9D4A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F9D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9BFA0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907E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449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4C79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C8717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73B9F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≤39</w:t>
            </w:r>
          </w:p>
        </w:tc>
      </w:tr>
      <w:tr w:rsidR="006C4F50" w:rsidRPr="00C35169" w14:paraId="41AC40D3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B55F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3B4F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204BA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C38B9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F370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EE8C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490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498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≤29</w:t>
            </w:r>
          </w:p>
        </w:tc>
      </w:tr>
      <w:tr w:rsidR="006C4F50" w:rsidRPr="00C35169" w14:paraId="0F6C3B3F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3FA4A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9BCDB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2FD0C7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569405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D5AEC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9F077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ED839F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DF311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4629905E" w14:textId="77777777" w:rsidR="006C4F50" w:rsidRPr="00C35169" w:rsidRDefault="006C4F50" w:rsidP="006C4F50">
      <w:pPr>
        <w:pStyle w:val="a5"/>
        <w:spacing w:before="60" w:after="60"/>
        <w:ind w:left="0" w:firstLine="709"/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Човниковий біг 4 х 9 м (сек)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C4F50" w:rsidRPr="00C35169" w14:paraId="1F3EB5A5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42DA1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75E4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3C4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E61D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39E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3D61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3BDF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ABC1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&gt;11,0</w:t>
            </w:r>
          </w:p>
        </w:tc>
      </w:tr>
      <w:tr w:rsidR="006C4F50" w:rsidRPr="00C35169" w14:paraId="78221BCB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B350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8529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644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54D8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C4987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D81D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A8E4A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1727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&gt;12,3</w:t>
            </w:r>
          </w:p>
        </w:tc>
      </w:tr>
      <w:tr w:rsidR="006C4F50" w:rsidRPr="00C35169" w14:paraId="5734F4FB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913AA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83CE8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9774F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6F636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4626D1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4BC7B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397C4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610CC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25A7193A" w14:textId="77777777" w:rsidR="006C4F50" w:rsidRPr="00C35169" w:rsidRDefault="006C4F50" w:rsidP="006C4F50">
      <w:pPr>
        <w:pStyle w:val="a5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Силова вправа: чоловіки, жінки – згинання-розгинання рук в упорі лежачи (разів)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C4F50" w:rsidRPr="00C35169" w14:paraId="36818BAD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F89F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453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EDD9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C97B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1BCF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5884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9C87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D1BD5" w14:textId="77777777" w:rsidR="006C4F50" w:rsidRPr="00C35169" w:rsidRDefault="006C4F50" w:rsidP="004C2944">
            <w:pPr>
              <w:jc w:val="center"/>
              <w:rPr>
                <w:rStyle w:val="xfm69039722"/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&lt;5</w:t>
            </w:r>
          </w:p>
        </w:tc>
      </w:tr>
      <w:tr w:rsidR="006C4F50" w:rsidRPr="00C35169" w14:paraId="4A8CBD31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48C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1D4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299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F05A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8197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4FF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A06A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36E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&lt;7</w:t>
            </w:r>
          </w:p>
        </w:tc>
      </w:tr>
      <w:tr w:rsidR="006C4F50" w:rsidRPr="00C35169" w14:paraId="3BE90A78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42DE0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44BF16E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79E8B8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E1B9E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A6A63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4291A0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D9693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A61E6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76436825" w14:textId="77777777" w:rsidR="006C4F50" w:rsidRPr="00C35169" w:rsidRDefault="006C4F50" w:rsidP="006C4F50">
      <w:pPr>
        <w:pStyle w:val="a5"/>
        <w:spacing w:before="60" w:after="60"/>
        <w:ind w:left="0" w:firstLine="709"/>
        <w:rPr>
          <w:rFonts w:asciiTheme="minorHAnsi" w:hAnsiTheme="minorHAnsi" w:cstheme="minorHAnsi"/>
          <w:i/>
          <w:noProof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ru-RU"/>
        </w:rPr>
        <w:t>Вправа на гнучкість (см)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C4F50" w:rsidRPr="00C35169" w14:paraId="6AF70DBD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F496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Чол.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E47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01F2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7ADD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45A4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7151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2F40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7EACA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&lt;3</w:t>
            </w:r>
          </w:p>
        </w:tc>
      </w:tr>
      <w:tr w:rsidR="006C4F50" w:rsidRPr="00C35169" w14:paraId="46E07DCA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6FB01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t>Жін.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2C3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B4BD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751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63F81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1D65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63F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2BE0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uk-UA"/>
              </w:rPr>
              <w:t>&lt;6</w:t>
            </w:r>
          </w:p>
        </w:tc>
      </w:tr>
      <w:tr w:rsidR="006C4F50" w:rsidRPr="00C35169" w14:paraId="5ABB02D2" w14:textId="77777777" w:rsidTr="004C294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467C29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  <w:t>Бали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15F934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05FE3B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F6FC1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3101D3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B1FD9D7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FF4CCF2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673076" w14:textId="77777777" w:rsidR="006C4F50" w:rsidRPr="00C35169" w:rsidRDefault="006C4F50" w:rsidP="004C2944">
            <w:pPr>
              <w:jc w:val="center"/>
              <w:rPr>
                <w:rFonts w:asciiTheme="minorHAnsi" w:hAnsiTheme="minorHAnsi" w:cstheme="minorHAnsi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C35169">
              <w:rPr>
                <w:rFonts w:asciiTheme="minorHAnsi" w:hAnsiTheme="minorHAnsi" w:cstheme="minorHAnsi"/>
                <w:b/>
                <w:bCs/>
                <w:noProof/>
                <w:color w:val="000000" w:themeColor="text1"/>
                <w:sz w:val="24"/>
                <w:szCs w:val="24"/>
                <w:lang w:eastAsia="uk-UA"/>
              </w:rPr>
              <w:t>0</w:t>
            </w:r>
          </w:p>
        </w:tc>
      </w:tr>
    </w:tbl>
    <w:p w14:paraId="536817F7" w14:textId="77777777" w:rsidR="006C4F50" w:rsidRPr="00C35169" w:rsidRDefault="006C4F50" w:rsidP="006C4F50">
      <w:pPr>
        <w:tabs>
          <w:tab w:val="left" w:pos="540"/>
        </w:tabs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5B6C4B3A" w14:textId="77777777" w:rsidR="006C4F50" w:rsidRPr="00C35169" w:rsidRDefault="006C4F50" w:rsidP="006C4F50">
      <w:pPr>
        <w:spacing w:before="120" w:after="120"/>
        <w:ind w:firstLine="284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648ECA82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54FBC048" w14:textId="77777777" w:rsidR="006C4F50" w:rsidRPr="00C35169" w:rsidRDefault="006C4F50" w:rsidP="006C4F50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32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28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+ 40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(контрольні нормативи)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590C68F0" w14:textId="77777777" w:rsidR="006C4F50" w:rsidRPr="00C35169" w:rsidRDefault="006C4F50" w:rsidP="006C4F50">
      <w:pPr>
        <w:spacing w:before="120" w:after="120"/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2. У разі дистанційного навчання</w:t>
      </w:r>
    </w:p>
    <w:p w14:paraId="4C22B6C6" w14:textId="77777777" w:rsidR="006C4F50" w:rsidRPr="00C35169" w:rsidRDefault="006C4F50" w:rsidP="006C4F50">
      <w:pPr>
        <w:pStyle w:val="a5"/>
        <w:snapToGrid w:val="0"/>
        <w:spacing w:after="120"/>
        <w:ind w:left="0" w:firstLine="284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Рейтинг</w:t>
      </w:r>
      <w:proofErr w:type="spellEnd"/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здобувача вищої освіти</w:t>
      </w:r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 xml:space="preserve"> з дисципліни складається з балів, що він отримує за:</w:t>
      </w:r>
    </w:p>
    <w:p w14:paraId="6ACA9FDF" w14:textId="77777777" w:rsidR="006C4F50" w:rsidRPr="00C35169" w:rsidRDefault="006C4F50" w:rsidP="006C4F50">
      <w:pPr>
        <w:pStyle w:val="a5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 виконання завдань, передбачених практичними заняттями – практична та теоретична складові;</w:t>
      </w:r>
    </w:p>
    <w:p w14:paraId="7A6414F6" w14:textId="77777777" w:rsidR="006C4F50" w:rsidRPr="00C35169" w:rsidRDefault="006C4F50" w:rsidP="006C4F50">
      <w:pPr>
        <w:pStyle w:val="a5"/>
        <w:ind w:left="0" w:firstLine="284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2.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виконання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модульноі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̈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контрольноі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̈ роботи.</w:t>
      </w:r>
    </w:p>
    <w:p w14:paraId="6C851162" w14:textId="77777777" w:rsidR="006C4F50" w:rsidRPr="00C35169" w:rsidRDefault="006C4F50" w:rsidP="006C4F50">
      <w:pPr>
        <w:spacing w:before="120" w:after="120"/>
        <w:ind w:firstLine="708"/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</w:pPr>
      <w:r w:rsidRPr="00C35169">
        <w:rPr>
          <w:rFonts w:asciiTheme="minorHAnsi" w:hAnsiTheme="minorHAnsi" w:cstheme="minorHAnsi"/>
          <w:bCs/>
          <w:i/>
          <w:color w:val="000000" w:themeColor="text1"/>
          <w:sz w:val="24"/>
          <w:szCs w:val="24"/>
          <w:u w:val="single"/>
          <w:lang w:eastAsia="uk-UA"/>
        </w:rPr>
        <w:t>Система рейтингових (вагових) балів та критерії оцінювання:</w:t>
      </w:r>
    </w:p>
    <w:p w14:paraId="47F8CBB8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 xml:space="preserve">1. </w:t>
      </w: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u w:val="single"/>
          <w:lang w:eastAsia="uk-UA"/>
        </w:rPr>
        <w:t>Виконання завдань на практичних заняттях 1 – 16:</w:t>
      </w:r>
    </w:p>
    <w:p w14:paraId="2EAC3A12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  <w:t>1.1. Практична складова – у разі надання правильних відповідей під час експрес-опитування - 2 бали.</w:t>
      </w:r>
    </w:p>
    <w:p w14:paraId="203C916B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практичних занять = 32 бали.</w:t>
      </w:r>
    </w:p>
    <w:p w14:paraId="4EA37748" w14:textId="77777777" w:rsidR="006C4F50" w:rsidRPr="00C35169" w:rsidRDefault="006C4F50" w:rsidP="006C4F50">
      <w:pPr>
        <w:pStyle w:val="a5"/>
        <w:ind w:left="0" w:firstLine="284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1.2.</w:t>
      </w: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Теоретична складова - виконання тестових завдань з метою оцінки залишкових знань з теорії та методики обраного виду спорту або рухової активності (8 тестових завдань) – 2 бали.</w:t>
      </w:r>
    </w:p>
    <w:p w14:paraId="7023F4F2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– 2 бали х 16 тестових завдань = 32.</w:t>
      </w:r>
    </w:p>
    <w:p w14:paraId="2E78E86B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uk-UA"/>
        </w:rPr>
        <w:t>Максимальна кількість балів виконання завдань на практичних заняттях 1 -16 (практична та теоретична складові) – 64 (по 32 бали за кожну складову).</w:t>
      </w:r>
    </w:p>
    <w:p w14:paraId="6F791820" w14:textId="77777777" w:rsidR="006C4F50" w:rsidRPr="00C35169" w:rsidRDefault="006C4F50" w:rsidP="006C4F50">
      <w:pPr>
        <w:spacing w:before="120" w:after="120"/>
        <w:ind w:firstLine="284"/>
        <w:jc w:val="both"/>
        <w:rPr>
          <w:rFonts w:asciiTheme="minorHAnsi" w:hAnsiTheme="minorHAnsi" w:cstheme="minorHAnsi"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2.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Виконання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модульноі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̈ </w:t>
      </w:r>
      <w:proofErr w:type="spellStart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контрольноі</w:t>
      </w:r>
      <w:proofErr w:type="spellEnd"/>
      <w:r w:rsidRPr="00C35169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̈ роботи</w:t>
      </w:r>
      <w:r w:rsidRPr="00C35169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.</w:t>
      </w:r>
    </w:p>
    <w:p w14:paraId="139F79DD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Модульна контрольна робота проводиться на 17-му практичному занятті у формі тестування. Усього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здобувачі вищої освіти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мають відповісти на 36 тестових питань. </w:t>
      </w:r>
    </w:p>
    <w:p w14:paraId="6812DF09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Ваговии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̆ бал за кожну правильну відповідь - 1. </w:t>
      </w:r>
    </w:p>
    <w:p w14:paraId="37034E9C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Максимальна кількість балів за виконання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модульноі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̈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̈ роботи - 36.</w:t>
      </w:r>
    </w:p>
    <w:p w14:paraId="14EB978F" w14:textId="77777777" w:rsidR="006C4F50" w:rsidRPr="00C35169" w:rsidRDefault="006C4F50" w:rsidP="006C4F50">
      <w:pPr>
        <w:spacing w:before="120" w:after="120"/>
        <w:ind w:firstLine="284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 xml:space="preserve">Розрахунок шкали (R) </w:t>
      </w:r>
      <w:proofErr w:type="spellStart"/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рейтингу</w:t>
      </w:r>
      <w:proofErr w:type="spellEnd"/>
    </w:p>
    <w:p w14:paraId="2D21F71B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Рейтингова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шкала дисципліни (RD) складає 100 балів та формується як сума всіх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рейтингових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балів, отриманих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здобувачем вищої освіти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за результатами заходів за семестр: </w:t>
      </w:r>
    </w:p>
    <w:p w14:paraId="0B119C75" w14:textId="77777777" w:rsidR="006C4F50" w:rsidRPr="00C35169" w:rsidRDefault="006C4F50" w:rsidP="006C4F50">
      <w:pPr>
        <w:tabs>
          <w:tab w:val="left" w:pos="540"/>
        </w:tabs>
        <w:spacing w:before="120" w:after="120"/>
        <w:ind w:firstLine="284"/>
        <w:jc w:val="center"/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en-US" w:eastAsia="uk-UA"/>
        </w:rPr>
        <w:t>R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en-US" w:eastAsia="uk-UA"/>
        </w:rPr>
        <w:t>c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val="ru-RU" w:eastAsia="uk-UA"/>
        </w:rPr>
        <w:t xml:space="preserve">=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64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(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>практична +теоретична складова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val="ru-RU" w:eastAsia="uk-UA"/>
        </w:rPr>
        <w:t>)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+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36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vertAlign w:val="subscript"/>
          <w:lang w:eastAsia="uk-UA"/>
        </w:rPr>
        <w:t xml:space="preserve">(МКР) </w:t>
      </w:r>
      <w:r w:rsidRPr="00C35169">
        <w:rPr>
          <w:rFonts w:asciiTheme="minorHAnsi" w:hAnsiTheme="minorHAnsi" w:cstheme="minorHAnsi"/>
          <w:b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= 100 балів</w:t>
      </w:r>
    </w:p>
    <w:p w14:paraId="3DABD938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z w:val="24"/>
          <w:szCs w:val="24"/>
          <w:lang w:eastAsia="uk-UA"/>
        </w:rPr>
        <w:t>Календарний контроль:</w:t>
      </w:r>
    </w:p>
    <w:p w14:paraId="04B91356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Календарний контроль проводиться протягом семестру на 8-му тижні (1-й КК) та 14-му (2-й КК) як моніторинг поточного стану виконання вимог силабусу. Позитивний результат з КК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 вищої освіти</w:t>
      </w:r>
      <w:r w:rsidRPr="00C35169"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  <w:t xml:space="preserve"> отримує коли його поточний рейтинговий бал складає не менше 50% від максимально можливого на момент проведення КК.</w:t>
      </w:r>
    </w:p>
    <w:p w14:paraId="4B27837D" w14:textId="77777777" w:rsidR="006C4F50" w:rsidRPr="00C35169" w:rsidRDefault="006C4F50" w:rsidP="006C4F50">
      <w:pPr>
        <w:ind w:firstLine="284"/>
        <w:jc w:val="both"/>
        <w:rPr>
          <w:rFonts w:asciiTheme="minorHAnsi" w:hAnsiTheme="minorHAnsi" w:cstheme="minorHAnsi"/>
          <w:noProof/>
          <w:color w:val="000000" w:themeColor="text1"/>
          <w:spacing w:val="-2"/>
          <w:sz w:val="24"/>
          <w:szCs w:val="24"/>
          <w:lang w:eastAsia="uk-UA"/>
        </w:rPr>
      </w:pPr>
    </w:p>
    <w:p w14:paraId="45EC238F" w14:textId="77777777" w:rsidR="006C4F50" w:rsidRPr="00C35169" w:rsidRDefault="006C4F50" w:rsidP="006C4F50">
      <w:pPr>
        <w:tabs>
          <w:tab w:val="left" w:pos="540"/>
        </w:tabs>
        <w:ind w:firstLine="284"/>
        <w:jc w:val="both"/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</w:pPr>
      <w:r w:rsidRPr="00C35169">
        <w:rPr>
          <w:rFonts w:asciiTheme="minorHAnsi" w:hAnsiTheme="minorHAnsi" w:cstheme="minorHAnsi"/>
          <w:b/>
          <w:bCs/>
          <w:i/>
          <w:iCs/>
          <w:noProof/>
          <w:color w:val="000000" w:themeColor="text1"/>
          <w:spacing w:val="-2"/>
          <w:sz w:val="24"/>
          <w:szCs w:val="24"/>
          <w:lang w:eastAsia="uk-UA"/>
        </w:rPr>
        <w:t>Семестровий контроль:</w:t>
      </w:r>
    </w:p>
    <w:p w14:paraId="0F1CF3ED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Семестровий контроль – </w:t>
      </w: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залік.</w:t>
      </w:r>
    </w:p>
    <w:p w14:paraId="64C68FCE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Опанування здобувачем вищої освіти освітнього компонента оцінюється за результатами його роботи за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семестр з переведенням його рейтингових балів, відповідно до університетської шкали оцінювання (Таблиця</w:t>
      </w:r>
      <w:r w:rsidRPr="00C35169">
        <w:rPr>
          <w:rFonts w:asciiTheme="minorHAnsi" w:hAnsiTheme="minorHAnsi" w:cstheme="minorHAnsi"/>
          <w:color w:val="000000" w:themeColor="text1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1).</w:t>
      </w:r>
    </w:p>
    <w:p w14:paraId="3087C155" w14:textId="77777777" w:rsidR="006C4F50" w:rsidRPr="00C35169" w:rsidRDefault="006C4F50" w:rsidP="006C4F50">
      <w:pPr>
        <w:spacing w:before="120" w:after="120"/>
        <w:ind w:left="193" w:right="125" w:firstLine="515"/>
        <w:jc w:val="both"/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</w:pP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>Остаточний</w:t>
      </w:r>
      <w:r w:rsidRPr="00C35169">
        <w:rPr>
          <w:rFonts w:asciiTheme="minorHAnsi" w:hAnsiTheme="minorHAnsi" w:cstheme="minorHAnsi"/>
          <w:i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 xml:space="preserve">рейтинг </w:t>
      </w:r>
      <w:r w:rsidRPr="00C35169">
        <w:rPr>
          <w:rFonts w:asciiTheme="minorHAnsi" w:hAnsiTheme="minorHAnsi" w:cstheme="minorHAnsi"/>
          <w:i/>
          <w:iCs/>
          <w:color w:val="000000" w:themeColor="text1"/>
          <w:sz w:val="24"/>
          <w:szCs w:val="24"/>
          <w:u w:val="single"/>
        </w:rPr>
        <w:t>здобувача вищої освіти</w:t>
      </w:r>
      <w:r w:rsidRPr="00C35169">
        <w:rPr>
          <w:rFonts w:asciiTheme="minorHAnsi" w:hAnsiTheme="minorHAnsi" w:cstheme="minorHAnsi"/>
          <w:i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>не може</w:t>
      </w:r>
      <w:r w:rsidRPr="00C35169">
        <w:rPr>
          <w:rFonts w:asciiTheme="minorHAnsi" w:hAnsiTheme="minorHAnsi" w:cstheme="minorHAnsi"/>
          <w:i/>
          <w:color w:val="000000" w:themeColor="text1"/>
          <w:spacing w:val="-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>перевищувати</w:t>
      </w:r>
      <w:r w:rsidRPr="00C35169">
        <w:rPr>
          <w:rFonts w:asciiTheme="minorHAnsi" w:hAnsiTheme="minorHAnsi" w:cstheme="minorHAnsi"/>
          <w:i/>
          <w:color w:val="000000" w:themeColor="text1"/>
          <w:spacing w:val="-2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>100</w:t>
      </w:r>
      <w:r w:rsidRPr="00C35169">
        <w:rPr>
          <w:rFonts w:asciiTheme="minorHAnsi" w:hAnsiTheme="minorHAnsi" w:cstheme="minorHAnsi"/>
          <w:i/>
          <w:color w:val="000000" w:themeColor="text1"/>
          <w:spacing w:val="1"/>
          <w:sz w:val="24"/>
          <w:szCs w:val="24"/>
          <w:u w:val="single"/>
        </w:rPr>
        <w:t xml:space="preserve"> </w:t>
      </w:r>
      <w:r w:rsidRPr="00C35169">
        <w:rPr>
          <w:rFonts w:asciiTheme="minorHAnsi" w:hAnsiTheme="minorHAnsi" w:cstheme="minorHAnsi"/>
          <w:i/>
          <w:color w:val="000000" w:themeColor="text1"/>
          <w:sz w:val="24"/>
          <w:szCs w:val="24"/>
          <w:u w:val="single"/>
        </w:rPr>
        <w:t>балів!</w:t>
      </w:r>
    </w:p>
    <w:p w14:paraId="63109824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FF0000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ru-RU"/>
        </w:rPr>
        <w:t>Умови допуску до семестрового контролю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: показник семестрового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рейтингу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має бути більшим, ніж 30 балів. </w:t>
      </w:r>
    </w:p>
    <w:p w14:paraId="0EA99B1C" w14:textId="77777777" w:rsidR="006C4F50" w:rsidRPr="00C35169" w:rsidRDefault="006C4F50" w:rsidP="006C4F50">
      <w:pPr>
        <w:tabs>
          <w:tab w:val="left" w:pos="540"/>
        </w:tabs>
        <w:ind w:firstLine="284"/>
        <w:jc w:val="both"/>
        <w:rPr>
          <w:rFonts w:asciiTheme="minorHAnsi" w:hAnsiTheme="minorHAnsi" w:cstheme="minorHAnsi"/>
          <w:color w:val="000000" w:themeColor="text1"/>
          <w:spacing w:val="-2"/>
          <w:sz w:val="24"/>
          <w:szCs w:val="24"/>
          <w:lang w:eastAsia="uk-UA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мають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рейтингову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оцінку 60 і більше балів, отримують фактичну оцінку, відповідно до кількості набраних балів, без проведення додаткових випробувань.</w:t>
      </w:r>
    </w:p>
    <w:p w14:paraId="1BB04895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Здобувачі вищої освіти, які набрали протягом семестру менше ніж 60 балів, а також ті з них, хто хоче підвищити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загальнии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̆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рейтинг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, виконують </w:t>
      </w:r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u w:val="single"/>
          <w:lang w:eastAsia="ru-RU"/>
        </w:rPr>
        <w:t>залікову контрольну роботу (інтегральний тест)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</w:t>
      </w:r>
      <w:r w:rsidRPr="00C35169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 xml:space="preserve">на </w:t>
      </w:r>
      <w:r w:rsidRPr="00C35169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lastRenderedPageBreak/>
        <w:t>останньому за розкладом занятті (18-й тиждень)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. При цьому всі бали, що були ними отримані протягом семестру, скасовуються. Тестові завдання залікової </w:t>
      </w:r>
      <w:proofErr w:type="spellStart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>контрольноі</w:t>
      </w:r>
      <w:proofErr w:type="spellEnd"/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̈ роботи містять запитання, які відносяться до різних розділів та тем навчальної програми з обраної дисципліни. </w:t>
      </w:r>
    </w:p>
    <w:p w14:paraId="54DD3393" w14:textId="77777777" w:rsidR="006C4F50" w:rsidRPr="00C35169" w:rsidRDefault="006C4F50" w:rsidP="006C4F50">
      <w:pPr>
        <w:ind w:firstLine="284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b/>
          <w:bCs/>
          <w:color w:val="000000" w:themeColor="text1"/>
          <w:spacing w:val="-2"/>
          <w:sz w:val="24"/>
          <w:szCs w:val="24"/>
          <w:lang w:eastAsia="ru-RU"/>
        </w:rPr>
        <w:t xml:space="preserve">Залікова контрольна робота (інтегральний тест) </w:t>
      </w:r>
      <w:r w:rsidRPr="00C35169">
        <w:rPr>
          <w:rFonts w:asciiTheme="minorHAnsi" w:eastAsia="Times New Roman" w:hAnsiTheme="minorHAnsi" w:cstheme="minorHAnsi"/>
          <w:color w:val="000000" w:themeColor="text1"/>
          <w:spacing w:val="-2"/>
          <w:sz w:val="24"/>
          <w:szCs w:val="24"/>
          <w:lang w:eastAsia="ru-RU"/>
        </w:rPr>
        <w:t xml:space="preserve">проводиться у формі 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тестування. </w:t>
      </w: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>Здобувачу вищої освіти</w:t>
      </w:r>
      <w:r w:rsidRPr="00C3516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ru-RU"/>
        </w:rPr>
        <w:t xml:space="preserve"> пропонується інтегральний тест, що містить 50 запитань, кожна правильна відповідь оцінюється у 2 бали.</w:t>
      </w:r>
    </w:p>
    <w:p w14:paraId="45107820" w14:textId="77777777" w:rsidR="006C4F50" w:rsidRPr="00C35169" w:rsidRDefault="006C4F50" w:rsidP="006C4F50">
      <w:pPr>
        <w:spacing w:before="120" w:after="120"/>
        <w:ind w:left="708" w:firstLine="708"/>
        <w:jc w:val="both"/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lang w:eastAsia="ru-RU"/>
        </w:rPr>
      </w:pPr>
      <w:r w:rsidRPr="00C35169">
        <w:rPr>
          <w:rFonts w:asciiTheme="minorHAnsi" w:eastAsia="Times New Roman" w:hAnsiTheme="minorHAnsi" w:cstheme="minorHAnsi"/>
          <w:i/>
          <w:iCs/>
          <w:color w:val="000000" w:themeColor="text1"/>
          <w:sz w:val="24"/>
          <w:szCs w:val="24"/>
          <w:lang w:eastAsia="ru-RU"/>
        </w:rPr>
        <w:t>Максимальна кількість балів за інтегральний тест – 100 балів.</w:t>
      </w:r>
    </w:p>
    <w:p w14:paraId="23DD48C8" w14:textId="77777777" w:rsidR="006C4F50" w:rsidRPr="00C35169" w:rsidRDefault="006C4F50" w:rsidP="006C4F50">
      <w:pPr>
        <w:pStyle w:val="a5"/>
        <w:shd w:val="clear" w:color="auto" w:fill="FFFFFF" w:themeFill="background1"/>
        <w:spacing w:before="12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5169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Таблиця 1. </w:t>
      </w:r>
      <w:r w:rsidRPr="00C35169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Відповідність рейтингових балів оцінкам за університетською шкалою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810"/>
      </w:tblGrid>
      <w:tr w:rsidR="006C4F50" w:rsidRPr="00C35169" w14:paraId="109CB58C" w14:textId="77777777" w:rsidTr="004C2944">
        <w:tc>
          <w:tcPr>
            <w:tcW w:w="4760" w:type="dxa"/>
            <w:vAlign w:val="center"/>
          </w:tcPr>
          <w:p w14:paraId="7B3DDC5F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Рейтингові бали </w:t>
            </w:r>
            <w:r w:rsidRPr="00C3516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</w:rPr>
              <w:t>здобувача вищої освіти</w:t>
            </w:r>
            <w:r w:rsidRPr="00C3516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810" w:type="dxa"/>
            <w:vAlign w:val="center"/>
          </w:tcPr>
          <w:p w14:paraId="0F3C1FCD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uk-UA"/>
              </w:rPr>
              <w:t>Оцінка за університетською шкалою</w:t>
            </w:r>
          </w:p>
        </w:tc>
      </w:tr>
      <w:tr w:rsidR="006C4F50" w:rsidRPr="00C35169" w14:paraId="4A6F1030" w14:textId="77777777" w:rsidTr="004C2944">
        <w:tc>
          <w:tcPr>
            <w:tcW w:w="4760" w:type="dxa"/>
          </w:tcPr>
          <w:p w14:paraId="66ED6691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95 – 100</w:t>
            </w:r>
          </w:p>
        </w:tc>
        <w:tc>
          <w:tcPr>
            <w:tcW w:w="4810" w:type="dxa"/>
            <w:vAlign w:val="center"/>
          </w:tcPr>
          <w:p w14:paraId="3C84B70C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Відмінно</w:t>
            </w:r>
          </w:p>
        </w:tc>
      </w:tr>
      <w:tr w:rsidR="006C4F50" w:rsidRPr="00C35169" w14:paraId="70A69B91" w14:textId="77777777" w:rsidTr="004C2944">
        <w:trPr>
          <w:trHeight w:val="323"/>
        </w:trPr>
        <w:tc>
          <w:tcPr>
            <w:tcW w:w="4760" w:type="dxa"/>
          </w:tcPr>
          <w:p w14:paraId="21CCF08F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85 – 94</w:t>
            </w:r>
          </w:p>
        </w:tc>
        <w:tc>
          <w:tcPr>
            <w:tcW w:w="4810" w:type="dxa"/>
            <w:vAlign w:val="center"/>
          </w:tcPr>
          <w:p w14:paraId="4E355FBC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Дуже добре</w:t>
            </w:r>
          </w:p>
        </w:tc>
      </w:tr>
      <w:tr w:rsidR="006C4F50" w:rsidRPr="00C35169" w14:paraId="7BBF5329" w14:textId="77777777" w:rsidTr="004C2944">
        <w:trPr>
          <w:trHeight w:val="322"/>
        </w:trPr>
        <w:tc>
          <w:tcPr>
            <w:tcW w:w="4760" w:type="dxa"/>
          </w:tcPr>
          <w:p w14:paraId="42AAF593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75 – 84</w:t>
            </w:r>
          </w:p>
        </w:tc>
        <w:tc>
          <w:tcPr>
            <w:tcW w:w="4810" w:type="dxa"/>
            <w:vAlign w:val="center"/>
          </w:tcPr>
          <w:p w14:paraId="339BD175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Добре</w:t>
            </w:r>
          </w:p>
        </w:tc>
      </w:tr>
      <w:tr w:rsidR="006C4F50" w:rsidRPr="00C35169" w14:paraId="64A5629B" w14:textId="77777777" w:rsidTr="004C2944">
        <w:trPr>
          <w:trHeight w:val="323"/>
        </w:trPr>
        <w:tc>
          <w:tcPr>
            <w:tcW w:w="4760" w:type="dxa"/>
          </w:tcPr>
          <w:p w14:paraId="75E64E0B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65 – 74</w:t>
            </w:r>
          </w:p>
        </w:tc>
        <w:tc>
          <w:tcPr>
            <w:tcW w:w="4810" w:type="dxa"/>
            <w:vAlign w:val="center"/>
          </w:tcPr>
          <w:p w14:paraId="1F4CE978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Задовільно</w:t>
            </w:r>
          </w:p>
        </w:tc>
      </w:tr>
      <w:tr w:rsidR="006C4F50" w:rsidRPr="00C35169" w14:paraId="19C0B74B" w14:textId="77777777" w:rsidTr="004C2944">
        <w:trPr>
          <w:trHeight w:val="322"/>
        </w:trPr>
        <w:tc>
          <w:tcPr>
            <w:tcW w:w="4760" w:type="dxa"/>
          </w:tcPr>
          <w:p w14:paraId="37C4AF1F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60 – 64</w:t>
            </w:r>
          </w:p>
        </w:tc>
        <w:tc>
          <w:tcPr>
            <w:tcW w:w="4810" w:type="dxa"/>
            <w:vAlign w:val="center"/>
          </w:tcPr>
          <w:p w14:paraId="0F7F17CC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Достатньо</w:t>
            </w:r>
          </w:p>
        </w:tc>
      </w:tr>
      <w:tr w:rsidR="006C4F50" w:rsidRPr="00C35169" w14:paraId="1F5A7BF8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114464FB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 xml:space="preserve">Менше 60 </w:t>
            </w:r>
          </w:p>
        </w:tc>
        <w:tc>
          <w:tcPr>
            <w:tcW w:w="4810" w:type="dxa"/>
          </w:tcPr>
          <w:p w14:paraId="07E2B586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Незадовільно</w:t>
            </w:r>
          </w:p>
        </w:tc>
      </w:tr>
      <w:tr w:rsidR="006C4F50" w:rsidRPr="00C35169" w14:paraId="559A05C5" w14:textId="77777777" w:rsidTr="004C2944">
        <w:trPr>
          <w:trHeight w:val="323"/>
        </w:trPr>
        <w:tc>
          <w:tcPr>
            <w:tcW w:w="4760" w:type="dxa"/>
            <w:vAlign w:val="center"/>
          </w:tcPr>
          <w:p w14:paraId="6D52ABF6" w14:textId="77777777" w:rsidR="006C4F50" w:rsidRPr="00C35169" w:rsidRDefault="006C4F50" w:rsidP="004C2944">
            <w:pPr>
              <w:pStyle w:val="a9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</w:rPr>
              <w:t xml:space="preserve">Не виконані умови допуску до заліку </w:t>
            </w:r>
            <w:r w:rsidRPr="00C3516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(&lt; 30</w:t>
            </w:r>
            <w:r w:rsidRPr="00C35169">
              <w:rPr>
                <w:rFonts w:asciiTheme="minorHAnsi" w:hAnsiTheme="minorHAnsi" w:cstheme="minorHAnsi"/>
                <w:color w:val="000000" w:themeColor="text1"/>
              </w:rPr>
              <w:t>)</w:t>
            </w:r>
          </w:p>
        </w:tc>
        <w:tc>
          <w:tcPr>
            <w:tcW w:w="4810" w:type="dxa"/>
          </w:tcPr>
          <w:p w14:paraId="179BF887" w14:textId="77777777" w:rsidR="006C4F50" w:rsidRPr="00C35169" w:rsidRDefault="006C4F50" w:rsidP="004C2944">
            <w:pPr>
              <w:shd w:val="clear" w:color="auto" w:fill="FFFFFF" w:themeFill="background1"/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</w:pPr>
            <w:r w:rsidRPr="00C35169">
              <w:rPr>
                <w:rFonts w:asciiTheme="minorHAnsi" w:hAnsiTheme="minorHAnsi" w:cstheme="minorHAnsi"/>
                <w:color w:val="000000" w:themeColor="text1"/>
                <w:sz w:val="24"/>
                <w:szCs w:val="24"/>
                <w:lang w:eastAsia="uk-UA"/>
              </w:rPr>
              <w:t>Не допущено</w:t>
            </w:r>
          </w:p>
        </w:tc>
      </w:tr>
    </w:tbl>
    <w:p w14:paraId="10DC2F49" w14:textId="77777777" w:rsidR="006C4F50" w:rsidRPr="00C35169" w:rsidRDefault="006C4F50" w:rsidP="006C4F50">
      <w:pPr>
        <w:rPr>
          <w:rFonts w:asciiTheme="minorHAnsi" w:hAnsiTheme="minorHAnsi" w:cstheme="minorHAnsi"/>
          <w:sz w:val="24"/>
          <w:szCs w:val="24"/>
        </w:rPr>
      </w:pPr>
    </w:p>
    <w:p w14:paraId="6A0EB964" w14:textId="77777777" w:rsidR="006C4F50" w:rsidRPr="00C35169" w:rsidRDefault="006C4F50" w:rsidP="006C4F50">
      <w:pPr>
        <w:pStyle w:val="1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9. Додаткова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інформація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дисципліни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(освітнього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компонента)</w:t>
      </w:r>
    </w:p>
    <w:p w14:paraId="51EB222B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Під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час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проходження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навчального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матеріалу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навчальної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дисципліни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передбачено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використання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сучасних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технологій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навчальному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процесі.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Протягом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навчального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періоду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передбачено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використання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здобувачів вищої освіти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засобів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методів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самоконтролю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станом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здоров'я,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дотримання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ними вимог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 попередження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травматизму та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захворювань.</w:t>
      </w:r>
    </w:p>
    <w:p w14:paraId="448ABA97" w14:textId="77777777" w:rsidR="006C4F50" w:rsidRPr="00C35169" w:rsidRDefault="006C4F50" w:rsidP="006C4F50">
      <w:pPr>
        <w:pStyle w:val="a3"/>
        <w:spacing w:before="3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Практичні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завдання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здобувачами вищої освіти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надаються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залежно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від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поточного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стану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функціональної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готовності їхнього організму та ступеню їхнього оволодіння технікою виконання спортивних та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фізичних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вправ.</w:t>
      </w:r>
    </w:p>
    <w:p w14:paraId="19250D12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Методика реалізації завдань регламентується правилами техніки безпеки та здійсненням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здобувачам вищої освіти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самостійного контролю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за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станом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основних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функціональних систем.</w:t>
      </w:r>
    </w:p>
    <w:p w14:paraId="3D7339B1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На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практичних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заняттях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вирішуються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завдання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підвищення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рівня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розвитку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фізичних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і</w:t>
      </w:r>
      <w:r w:rsidRPr="00C35169">
        <w:rPr>
          <w:rFonts w:asciiTheme="minorHAnsi" w:hAnsiTheme="minorHAnsi" w:cstheme="minorHAnsi"/>
          <w:spacing w:val="1"/>
        </w:rPr>
        <w:t xml:space="preserve"> </w:t>
      </w:r>
      <w:r w:rsidRPr="00C35169">
        <w:rPr>
          <w:rFonts w:asciiTheme="minorHAnsi" w:hAnsiTheme="minorHAnsi" w:cstheme="minorHAnsi"/>
        </w:rPr>
        <w:t>психічних якостей, використовуються аналітичні підходи до вибору методів розвитку сили окремих</w:t>
      </w:r>
      <w:r w:rsidRPr="00C35169">
        <w:rPr>
          <w:rFonts w:asciiTheme="minorHAnsi" w:hAnsiTheme="minorHAnsi" w:cstheme="minorHAnsi"/>
          <w:spacing w:val="-52"/>
        </w:rPr>
        <w:t xml:space="preserve"> </w:t>
      </w:r>
      <w:r w:rsidRPr="00C35169">
        <w:rPr>
          <w:rFonts w:asciiTheme="minorHAnsi" w:hAnsiTheme="minorHAnsi" w:cstheme="minorHAnsi"/>
        </w:rPr>
        <w:t>м'язів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та їх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груп, 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також методи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та засоби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активного відпочинку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і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відновлення</w:t>
      </w:r>
      <w:r w:rsidRPr="00C35169">
        <w:rPr>
          <w:rFonts w:asciiTheme="minorHAnsi" w:hAnsiTheme="minorHAnsi" w:cstheme="minorHAnsi"/>
          <w:spacing w:val="-1"/>
        </w:rPr>
        <w:t xml:space="preserve"> </w:t>
      </w:r>
      <w:r w:rsidRPr="00C35169">
        <w:rPr>
          <w:rFonts w:asciiTheme="minorHAnsi" w:hAnsiTheme="minorHAnsi" w:cstheme="minorHAnsi"/>
        </w:rPr>
        <w:t>організму.</w:t>
      </w:r>
    </w:p>
    <w:p w14:paraId="08790017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Під</w:t>
      </w:r>
      <w:r w:rsidRPr="00C35169">
        <w:rPr>
          <w:rFonts w:asciiTheme="minorHAnsi" w:hAnsiTheme="minorHAnsi" w:cstheme="minorHAnsi"/>
          <w:spacing w:val="51"/>
        </w:rPr>
        <w:t xml:space="preserve"> </w:t>
      </w:r>
      <w:r w:rsidRPr="00C35169">
        <w:rPr>
          <w:rFonts w:asciiTheme="minorHAnsi" w:hAnsiTheme="minorHAnsi" w:cstheme="minorHAnsi"/>
        </w:rPr>
        <w:t>час</w:t>
      </w:r>
      <w:r w:rsidRPr="00C35169">
        <w:rPr>
          <w:rFonts w:asciiTheme="minorHAnsi" w:hAnsiTheme="minorHAnsi" w:cstheme="minorHAnsi"/>
          <w:spacing w:val="50"/>
        </w:rPr>
        <w:t xml:space="preserve"> </w:t>
      </w:r>
      <w:r w:rsidRPr="00C35169">
        <w:rPr>
          <w:rFonts w:asciiTheme="minorHAnsi" w:hAnsiTheme="minorHAnsi" w:cstheme="minorHAnsi"/>
        </w:rPr>
        <w:t>занять,</w:t>
      </w:r>
      <w:r w:rsidRPr="00C35169">
        <w:rPr>
          <w:rFonts w:asciiTheme="minorHAnsi" w:hAnsiTheme="minorHAnsi" w:cstheme="minorHAnsi"/>
          <w:spacing w:val="51"/>
        </w:rPr>
        <w:t xml:space="preserve"> </w:t>
      </w:r>
      <w:r w:rsidRPr="00C35169">
        <w:rPr>
          <w:rFonts w:asciiTheme="minorHAnsi" w:hAnsiTheme="minorHAnsi" w:cstheme="minorHAnsi"/>
        </w:rPr>
        <w:t>відповідно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вимог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форм</w:t>
      </w:r>
      <w:r w:rsidRPr="00C35169">
        <w:rPr>
          <w:rFonts w:asciiTheme="minorHAnsi" w:hAnsiTheme="minorHAnsi" w:cstheme="minorHAnsi"/>
          <w:spacing w:val="52"/>
        </w:rPr>
        <w:t xml:space="preserve"> </w:t>
      </w:r>
      <w:r w:rsidRPr="00C35169">
        <w:rPr>
          <w:rFonts w:asciiTheme="minorHAnsi" w:hAnsiTheme="minorHAnsi" w:cstheme="minorHAnsi"/>
        </w:rPr>
        <w:t>організації</w:t>
      </w:r>
      <w:r w:rsidRPr="00C35169">
        <w:rPr>
          <w:rFonts w:asciiTheme="minorHAnsi" w:hAnsiTheme="minorHAnsi" w:cstheme="minorHAnsi"/>
          <w:spacing w:val="51"/>
        </w:rPr>
        <w:t xml:space="preserve"> </w:t>
      </w:r>
      <w:r w:rsidRPr="00C35169">
        <w:rPr>
          <w:rFonts w:asciiTheme="minorHAnsi" w:hAnsiTheme="minorHAnsi" w:cstheme="minorHAnsi"/>
        </w:rPr>
        <w:t>навчальних</w:t>
      </w:r>
      <w:r w:rsidRPr="00C35169">
        <w:rPr>
          <w:rFonts w:asciiTheme="minorHAnsi" w:hAnsiTheme="minorHAnsi" w:cstheme="minorHAnsi"/>
          <w:spacing w:val="50"/>
        </w:rPr>
        <w:t xml:space="preserve"> </w:t>
      </w:r>
      <w:r w:rsidRPr="00C35169">
        <w:rPr>
          <w:rFonts w:asciiTheme="minorHAnsi" w:hAnsiTheme="minorHAnsi" w:cstheme="minorHAnsi"/>
        </w:rPr>
        <w:t>занять</w:t>
      </w:r>
      <w:r w:rsidRPr="00C35169">
        <w:rPr>
          <w:rFonts w:asciiTheme="minorHAnsi" w:hAnsiTheme="minorHAnsi" w:cstheme="minorHAnsi"/>
          <w:spacing w:val="51"/>
        </w:rPr>
        <w:t xml:space="preserve"> </w:t>
      </w:r>
      <w:r w:rsidRPr="00C35169">
        <w:rPr>
          <w:rFonts w:asciiTheme="minorHAnsi" w:hAnsiTheme="minorHAnsi" w:cstheme="minorHAnsi"/>
        </w:rPr>
        <w:t>з</w:t>
      </w:r>
      <w:r w:rsidRPr="00C35169">
        <w:rPr>
          <w:rFonts w:asciiTheme="minorHAnsi" w:hAnsiTheme="minorHAnsi" w:cstheme="minorHAnsi"/>
          <w:spacing w:val="51"/>
        </w:rPr>
        <w:t xml:space="preserve"> </w:t>
      </w:r>
      <w:r w:rsidRPr="00C35169">
        <w:rPr>
          <w:rFonts w:asciiTheme="minorHAnsi" w:hAnsiTheme="minorHAnsi" w:cstheme="minorHAnsi"/>
        </w:rPr>
        <w:t>дисципліни «</w:t>
      </w:r>
      <w:r w:rsidRPr="00C35169">
        <w:rPr>
          <w:rFonts w:asciiTheme="minorHAnsi" w:hAnsiTheme="minorHAnsi" w:cstheme="minorHAnsi"/>
          <w:bCs/>
        </w:rPr>
        <w:t>Силові види спорту</w:t>
      </w:r>
      <w:r w:rsidRPr="00C35169">
        <w:rPr>
          <w:rFonts w:asciiTheme="minorHAnsi" w:hAnsiTheme="minorHAnsi" w:cstheme="minorHAnsi"/>
          <w:b/>
          <w:lang w:val="ru-RU"/>
        </w:rPr>
        <w:t xml:space="preserve"> (атлетизм – </w:t>
      </w:r>
      <w:proofErr w:type="spellStart"/>
      <w:r w:rsidRPr="00C35169">
        <w:rPr>
          <w:rFonts w:asciiTheme="minorHAnsi" w:hAnsiTheme="minorHAnsi" w:cstheme="minorHAnsi"/>
          <w:b/>
          <w:lang w:val="ru-RU"/>
        </w:rPr>
        <w:t>силовий</w:t>
      </w:r>
      <w:proofErr w:type="spellEnd"/>
      <w:r w:rsidRPr="00C35169">
        <w:rPr>
          <w:rFonts w:asciiTheme="minorHAnsi" w:hAnsiTheme="minorHAnsi" w:cstheme="minorHAnsi"/>
          <w:b/>
          <w:lang w:val="ru-RU"/>
        </w:rPr>
        <w:t xml:space="preserve"> </w:t>
      </w:r>
      <w:proofErr w:type="spellStart"/>
      <w:r w:rsidRPr="00C35169">
        <w:rPr>
          <w:rFonts w:asciiTheme="minorHAnsi" w:hAnsiTheme="minorHAnsi" w:cstheme="minorHAnsi"/>
          <w:b/>
          <w:lang w:val="ru-RU"/>
        </w:rPr>
        <w:t>тренінг</w:t>
      </w:r>
      <w:proofErr w:type="spellEnd"/>
      <w:r w:rsidRPr="00C35169">
        <w:rPr>
          <w:rFonts w:asciiTheme="minorHAnsi" w:hAnsiTheme="minorHAnsi" w:cstheme="minorHAnsi"/>
          <w:b/>
          <w:lang w:val="ru-RU"/>
        </w:rPr>
        <w:t>)»</w:t>
      </w:r>
      <w:r w:rsidRPr="00C35169">
        <w:rPr>
          <w:rFonts w:asciiTheme="minorHAnsi" w:hAnsiTheme="minorHAnsi" w:cstheme="minorHAnsi"/>
          <w:b/>
        </w:rPr>
        <w:t>,</w:t>
      </w:r>
      <w:r w:rsidRPr="00C35169">
        <w:rPr>
          <w:rFonts w:asciiTheme="minorHAnsi" w:hAnsiTheme="minorHAnsi" w:cstheme="minorHAnsi"/>
          <w:b/>
          <w:spacing w:val="48"/>
        </w:rPr>
        <w:t xml:space="preserve"> </w:t>
      </w:r>
      <w:r w:rsidRPr="00C35169">
        <w:rPr>
          <w:rFonts w:asciiTheme="minorHAnsi" w:hAnsiTheme="minorHAnsi" w:cstheme="minorHAnsi"/>
        </w:rPr>
        <w:t>використовується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навчальний</w:t>
      </w:r>
      <w:r w:rsidRPr="00C35169">
        <w:rPr>
          <w:rFonts w:asciiTheme="minorHAnsi" w:hAnsiTheme="minorHAnsi" w:cstheme="minorHAnsi"/>
          <w:spacing w:val="-5"/>
        </w:rPr>
        <w:t xml:space="preserve"> </w:t>
      </w:r>
      <w:r w:rsidRPr="00C35169">
        <w:rPr>
          <w:rFonts w:asciiTheme="minorHAnsi" w:hAnsiTheme="minorHAnsi" w:cstheme="minorHAnsi"/>
        </w:rPr>
        <w:t>інвентар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та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спортивно-технічна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база.</w:t>
      </w:r>
    </w:p>
    <w:p w14:paraId="25051C18" w14:textId="77777777" w:rsidR="006C4F50" w:rsidRPr="00C35169" w:rsidRDefault="006C4F50" w:rsidP="006C4F50">
      <w:pPr>
        <w:pStyle w:val="a3"/>
        <w:ind w:left="0" w:firstLine="567"/>
        <w:jc w:val="both"/>
        <w:rPr>
          <w:rFonts w:asciiTheme="minorHAnsi" w:hAnsiTheme="minorHAnsi" w:cstheme="minorHAnsi"/>
        </w:rPr>
      </w:pPr>
      <w:r w:rsidRPr="00C35169">
        <w:rPr>
          <w:rFonts w:asciiTheme="minorHAnsi" w:hAnsiTheme="minorHAnsi" w:cstheme="minorHAnsi"/>
        </w:rPr>
        <w:t>До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програмного</w:t>
      </w:r>
      <w:r w:rsidRPr="00C35169">
        <w:rPr>
          <w:rFonts w:asciiTheme="minorHAnsi" w:hAnsiTheme="minorHAnsi" w:cstheme="minorHAnsi"/>
          <w:spacing w:val="-2"/>
        </w:rPr>
        <w:t xml:space="preserve"> </w:t>
      </w:r>
      <w:r w:rsidRPr="00C35169">
        <w:rPr>
          <w:rFonts w:asciiTheme="minorHAnsi" w:hAnsiTheme="minorHAnsi" w:cstheme="minorHAnsi"/>
        </w:rPr>
        <w:t>матеріалу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для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груп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початкової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фізичної</w:t>
      </w:r>
      <w:r w:rsidRPr="00C35169">
        <w:rPr>
          <w:rFonts w:asciiTheme="minorHAnsi" w:hAnsiTheme="minorHAnsi" w:cstheme="minorHAnsi"/>
          <w:spacing w:val="-4"/>
        </w:rPr>
        <w:t xml:space="preserve"> </w:t>
      </w:r>
      <w:r w:rsidRPr="00C35169">
        <w:rPr>
          <w:rFonts w:asciiTheme="minorHAnsi" w:hAnsiTheme="minorHAnsi" w:cstheme="minorHAnsi"/>
        </w:rPr>
        <w:t>підготовки</w:t>
      </w:r>
      <w:r w:rsidRPr="00C35169">
        <w:rPr>
          <w:rFonts w:asciiTheme="minorHAnsi" w:hAnsiTheme="minorHAnsi" w:cstheme="minorHAnsi"/>
          <w:spacing w:val="-3"/>
        </w:rPr>
        <w:t xml:space="preserve"> </w:t>
      </w:r>
      <w:r w:rsidRPr="00C35169">
        <w:rPr>
          <w:rFonts w:asciiTheme="minorHAnsi" w:hAnsiTheme="minorHAnsi" w:cstheme="minorHAnsi"/>
        </w:rPr>
        <w:t>включено:</w:t>
      </w:r>
    </w:p>
    <w:p w14:paraId="50137EDD" w14:textId="77777777" w:rsidR="006C4F50" w:rsidRPr="00C35169" w:rsidRDefault="006C4F50" w:rsidP="006C4F50">
      <w:pPr>
        <w:pStyle w:val="a5"/>
        <w:numPr>
          <w:ilvl w:val="0"/>
          <w:numId w:val="1"/>
        </w:numPr>
        <w:tabs>
          <w:tab w:val="left" w:pos="1186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фізичну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підготовку,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основною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якої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є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створення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бази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для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підвищення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рівня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майстерності за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допомогою</w:t>
      </w:r>
      <w:r w:rsidRPr="00C35169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загально-фізичних</w:t>
      </w:r>
      <w:r w:rsidRPr="00C35169">
        <w:rPr>
          <w:rFonts w:asciiTheme="minorHAnsi" w:hAnsiTheme="minorHAnsi" w:cstheme="minorHAnsi"/>
          <w:spacing w:val="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засобів підготовки</w:t>
      </w:r>
    </w:p>
    <w:p w14:paraId="16F6BC54" w14:textId="77777777" w:rsidR="006C4F50" w:rsidRPr="00C35169" w:rsidRDefault="006C4F50" w:rsidP="006C4F50">
      <w:pPr>
        <w:pStyle w:val="a5"/>
        <w:numPr>
          <w:ilvl w:val="0"/>
          <w:numId w:val="1"/>
        </w:numPr>
        <w:tabs>
          <w:tab w:val="left" w:pos="1186"/>
        </w:tabs>
        <w:ind w:left="0" w:firstLine="567"/>
        <w:rPr>
          <w:rFonts w:asciiTheme="minorHAnsi" w:hAnsiTheme="minorHAnsi" w:cstheme="minorHAnsi"/>
          <w:sz w:val="24"/>
          <w:szCs w:val="24"/>
        </w:rPr>
      </w:pPr>
      <w:r w:rsidRPr="00C35169">
        <w:rPr>
          <w:rFonts w:asciiTheme="minorHAnsi" w:hAnsiTheme="minorHAnsi" w:cstheme="minorHAnsi"/>
          <w:sz w:val="24"/>
          <w:szCs w:val="24"/>
        </w:rPr>
        <w:t>технічну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підготовку,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основною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метою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якої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є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вдосконалення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індивідуальної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техніки,</w:t>
      </w:r>
      <w:r w:rsidRPr="00C35169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розширення</w:t>
      </w:r>
      <w:r w:rsidRPr="00C35169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C35169">
        <w:rPr>
          <w:rFonts w:asciiTheme="minorHAnsi" w:hAnsiTheme="minorHAnsi" w:cstheme="minorHAnsi"/>
          <w:sz w:val="24"/>
          <w:szCs w:val="24"/>
        </w:rPr>
        <w:t>діапазону рухових навичок.</w:t>
      </w:r>
    </w:p>
    <w:p w14:paraId="12A3A667" w14:textId="77777777" w:rsidR="006C4F50" w:rsidRPr="00AD59B1" w:rsidRDefault="006C4F50" w:rsidP="006C4F50">
      <w:pPr>
        <w:pStyle w:val="a3"/>
        <w:ind w:left="0"/>
      </w:pPr>
    </w:p>
    <w:p w14:paraId="2B3386A0" w14:textId="77777777" w:rsidR="006C4F50" w:rsidRPr="00AD59B1" w:rsidRDefault="006C4F50" w:rsidP="006C4F50">
      <w:pPr>
        <w:pStyle w:val="a3"/>
        <w:ind w:left="0"/>
      </w:pPr>
    </w:p>
    <w:p w14:paraId="639332F3" w14:textId="641DD429" w:rsidR="006C4F50" w:rsidRPr="00AD59B1" w:rsidRDefault="006C4F50" w:rsidP="006C4F50">
      <w:pPr>
        <w:pStyle w:val="1"/>
        <w:jc w:val="left"/>
      </w:pPr>
      <w:r w:rsidRPr="00AD59B1">
        <w:t>Робочу</w:t>
      </w:r>
      <w:r w:rsidRPr="00AD59B1">
        <w:rPr>
          <w:spacing w:val="-5"/>
        </w:rPr>
        <w:t xml:space="preserve"> </w:t>
      </w:r>
      <w:r w:rsidRPr="00AD59B1">
        <w:t>програму</w:t>
      </w:r>
      <w:r w:rsidRPr="00AD59B1">
        <w:rPr>
          <w:spacing w:val="-4"/>
        </w:rPr>
        <w:t xml:space="preserve"> </w:t>
      </w:r>
      <w:r w:rsidRPr="00AD59B1">
        <w:t>навчальної</w:t>
      </w:r>
      <w:r w:rsidRPr="00AD59B1">
        <w:rPr>
          <w:spacing w:val="-2"/>
        </w:rPr>
        <w:t xml:space="preserve"> </w:t>
      </w:r>
      <w:r w:rsidRPr="00AD59B1">
        <w:t>дисципліни</w:t>
      </w:r>
      <w:r w:rsidRPr="00AD59B1">
        <w:rPr>
          <w:spacing w:val="-3"/>
        </w:rPr>
        <w:t xml:space="preserve"> </w:t>
      </w:r>
      <w:r w:rsidRPr="00AD59B1">
        <w:t>(</w:t>
      </w:r>
      <w:proofErr w:type="spellStart"/>
      <w:r w:rsidRPr="00AD59B1">
        <w:t>силабус</w:t>
      </w:r>
      <w:proofErr w:type="spellEnd"/>
      <w:r w:rsidRPr="00AD59B1">
        <w:t>):</w:t>
      </w:r>
    </w:p>
    <w:p w14:paraId="21167589" w14:textId="77777777" w:rsidR="006C4F50" w:rsidRPr="00AD59B1" w:rsidRDefault="006C4F50" w:rsidP="00C35169">
      <w:pPr>
        <w:spacing w:line="360" w:lineRule="auto"/>
        <w:ind w:firstLine="709"/>
        <w:jc w:val="both"/>
        <w:rPr>
          <w:b/>
        </w:rPr>
      </w:pPr>
      <w:r w:rsidRPr="00AD59B1">
        <w:rPr>
          <w:b/>
        </w:rPr>
        <w:t>Складено:</w:t>
      </w:r>
    </w:p>
    <w:p w14:paraId="75A7D9C4" w14:textId="494C4E5A" w:rsidR="006C4F50" w:rsidRPr="00AD59B1" w:rsidRDefault="006C4F50" w:rsidP="00C35169">
      <w:pPr>
        <w:spacing w:line="360" w:lineRule="auto"/>
        <w:ind w:firstLine="709"/>
        <w:jc w:val="both"/>
      </w:pPr>
      <w:r w:rsidRPr="00AD59B1">
        <w:t xml:space="preserve">зав. кафедри технологій оздоровлення і спорту, </w:t>
      </w:r>
      <w:proofErr w:type="spellStart"/>
      <w:r w:rsidRPr="00AD59B1">
        <w:t>к.п.н</w:t>
      </w:r>
      <w:proofErr w:type="spellEnd"/>
      <w:r w:rsidRPr="00AD59B1">
        <w:t>., доцент Бойко Ганна Леонідівна</w:t>
      </w:r>
      <w:r w:rsidRPr="00AD59B1">
        <w:rPr>
          <w:spacing w:val="-47"/>
        </w:rPr>
        <w:t xml:space="preserve"> </w:t>
      </w:r>
    </w:p>
    <w:p w14:paraId="435A1B9B" w14:textId="489F7DA2" w:rsidR="006C4F50" w:rsidRPr="00AD59B1" w:rsidRDefault="006C4F50" w:rsidP="00C35169">
      <w:pPr>
        <w:spacing w:line="360" w:lineRule="auto"/>
        <w:ind w:firstLine="709"/>
        <w:jc w:val="both"/>
      </w:pPr>
      <w:r w:rsidRPr="00AD59B1">
        <w:t>ст.</w:t>
      </w:r>
      <w:r w:rsidRPr="00AD59B1">
        <w:rPr>
          <w:spacing w:val="-2"/>
        </w:rPr>
        <w:t xml:space="preserve"> </w:t>
      </w:r>
      <w:r w:rsidRPr="00AD59B1">
        <w:t>викладач</w:t>
      </w:r>
      <w:r w:rsidR="00714256" w:rsidRPr="00714256">
        <w:t xml:space="preserve"> </w:t>
      </w:r>
      <w:r w:rsidR="00714256">
        <w:t>кафедри технологій оздоровлення і спорту</w:t>
      </w:r>
      <w:r w:rsidRPr="00AD59B1">
        <w:rPr>
          <w:spacing w:val="-4"/>
        </w:rPr>
        <w:t xml:space="preserve"> </w:t>
      </w:r>
      <w:r w:rsidRPr="00AD59B1">
        <w:t>Сиротинська</w:t>
      </w:r>
      <w:r w:rsidRPr="00AD59B1">
        <w:rPr>
          <w:spacing w:val="-3"/>
        </w:rPr>
        <w:t xml:space="preserve"> </w:t>
      </w:r>
      <w:r w:rsidRPr="00AD59B1">
        <w:t>Олена</w:t>
      </w:r>
      <w:r w:rsidRPr="00AD59B1">
        <w:rPr>
          <w:spacing w:val="-2"/>
        </w:rPr>
        <w:t xml:space="preserve"> </w:t>
      </w:r>
      <w:proofErr w:type="spellStart"/>
      <w:r w:rsidRPr="00AD59B1">
        <w:t>Каленівна</w:t>
      </w:r>
      <w:proofErr w:type="spellEnd"/>
    </w:p>
    <w:p w14:paraId="72E1D642" w14:textId="37E71F62" w:rsidR="00E0784B" w:rsidRDefault="006C4F50" w:rsidP="00C35169">
      <w:pPr>
        <w:spacing w:line="360" w:lineRule="auto"/>
        <w:ind w:firstLine="709"/>
        <w:jc w:val="both"/>
      </w:pPr>
      <w:r w:rsidRPr="00AD59B1">
        <w:rPr>
          <w:b/>
        </w:rPr>
        <w:t>Ухвалено</w:t>
      </w:r>
      <w:r w:rsidRPr="00AD59B1">
        <w:rPr>
          <w:b/>
          <w:spacing w:val="-3"/>
        </w:rPr>
        <w:t xml:space="preserve"> </w:t>
      </w:r>
      <w:r w:rsidRPr="00AD59B1">
        <w:t>кафедрою</w:t>
      </w:r>
      <w:r w:rsidRPr="00AD59B1">
        <w:rPr>
          <w:spacing w:val="-3"/>
        </w:rPr>
        <w:t xml:space="preserve"> </w:t>
      </w:r>
      <w:r w:rsidRPr="00AD59B1">
        <w:t>технологій</w:t>
      </w:r>
      <w:r w:rsidRPr="00AD59B1">
        <w:rPr>
          <w:spacing w:val="-4"/>
        </w:rPr>
        <w:t xml:space="preserve"> </w:t>
      </w:r>
      <w:r w:rsidRPr="00AD59B1">
        <w:t>оздоровлення</w:t>
      </w:r>
      <w:r w:rsidRPr="00AD59B1">
        <w:rPr>
          <w:spacing w:val="-1"/>
        </w:rPr>
        <w:t xml:space="preserve"> </w:t>
      </w:r>
      <w:r w:rsidRPr="00AD59B1">
        <w:t>і</w:t>
      </w:r>
      <w:r w:rsidRPr="00AD59B1">
        <w:rPr>
          <w:spacing w:val="-2"/>
        </w:rPr>
        <w:t xml:space="preserve"> </w:t>
      </w:r>
      <w:r w:rsidRPr="00AD59B1">
        <w:t>спорту</w:t>
      </w:r>
      <w:r w:rsidRPr="00AD59B1">
        <w:rPr>
          <w:spacing w:val="-1"/>
        </w:rPr>
        <w:t xml:space="preserve"> </w:t>
      </w:r>
      <w:r w:rsidRPr="00AD59B1">
        <w:t>(протокол</w:t>
      </w:r>
      <w:r w:rsidRPr="00AD59B1">
        <w:rPr>
          <w:spacing w:val="-3"/>
        </w:rPr>
        <w:t xml:space="preserve"> </w:t>
      </w:r>
      <w:r w:rsidRPr="00AD59B1">
        <w:t>№</w:t>
      </w:r>
      <w:r w:rsidR="00643343">
        <w:rPr>
          <w:spacing w:val="-3"/>
        </w:rPr>
        <w:t xml:space="preserve"> 7</w:t>
      </w:r>
      <w:r w:rsidRPr="00AD59B1">
        <w:t>від</w:t>
      </w:r>
      <w:r w:rsidR="00643343">
        <w:rPr>
          <w:spacing w:val="-3"/>
        </w:rPr>
        <w:t xml:space="preserve"> 24.01.24 </w:t>
      </w:r>
      <w:r w:rsidRPr="00AD59B1">
        <w:t>р.)</w:t>
      </w:r>
    </w:p>
    <w:p w14:paraId="6D91FFA5" w14:textId="4D29F0FA" w:rsidR="00790999" w:rsidRPr="00074B1D" w:rsidRDefault="00790999" w:rsidP="00C35169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074B1D">
        <w:rPr>
          <w:rFonts w:asciiTheme="minorHAnsi" w:hAnsiTheme="minorHAnsi" w:cstheme="minorHAnsi"/>
          <w:b/>
        </w:rPr>
        <w:t xml:space="preserve">Погоджено </w:t>
      </w:r>
      <w:r w:rsidRPr="00074B1D">
        <w:rPr>
          <w:rFonts w:asciiTheme="minorHAnsi" w:hAnsiTheme="minorHAnsi" w:cstheme="minorHAnsi"/>
        </w:rPr>
        <w:t xml:space="preserve">Методичною радою університету </w:t>
      </w:r>
      <w:r w:rsidRPr="00790999">
        <w:rPr>
          <w:rFonts w:asciiTheme="minorHAnsi" w:hAnsiTheme="minorHAnsi" w:cstheme="minorHAnsi"/>
        </w:rPr>
        <w:t>(протокол №</w:t>
      </w:r>
      <w:r w:rsidRPr="00790999">
        <w:rPr>
          <w:rFonts w:asciiTheme="minorHAnsi" w:hAnsiTheme="minorHAnsi" w:cstheme="minorHAnsi"/>
          <w:spacing w:val="-3"/>
        </w:rPr>
        <w:t xml:space="preserve"> </w:t>
      </w:r>
      <w:r w:rsidRPr="00790999">
        <w:rPr>
          <w:rFonts w:asciiTheme="minorHAnsi" w:hAnsiTheme="minorHAnsi" w:cstheme="minorHAnsi"/>
        </w:rPr>
        <w:t>5 від</w:t>
      </w:r>
      <w:r w:rsidRPr="00790999">
        <w:rPr>
          <w:rFonts w:asciiTheme="minorHAnsi" w:hAnsiTheme="minorHAnsi" w:cstheme="minorHAnsi"/>
          <w:spacing w:val="-3"/>
        </w:rPr>
        <w:t xml:space="preserve"> 29.02.2024 </w:t>
      </w:r>
      <w:r w:rsidRPr="00790999">
        <w:rPr>
          <w:rFonts w:asciiTheme="minorHAnsi" w:hAnsiTheme="minorHAnsi" w:cstheme="minorHAnsi"/>
        </w:rPr>
        <w:t>р.)</w:t>
      </w:r>
    </w:p>
    <w:p w14:paraId="571E3835" w14:textId="77777777" w:rsidR="00C75674" w:rsidRDefault="00C75674" w:rsidP="00C35169">
      <w:pPr>
        <w:tabs>
          <w:tab w:val="left" w:pos="284"/>
        </w:tabs>
        <w:spacing w:line="360" w:lineRule="auto"/>
        <w:ind w:firstLine="709"/>
        <w:jc w:val="both"/>
      </w:pPr>
    </w:p>
    <w:sectPr w:rsidR="00C75674">
      <w:pgSz w:w="11910" w:h="16840"/>
      <w:pgMar w:top="800" w:right="720" w:bottom="28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1131"/>
    <w:multiLevelType w:val="hybridMultilevel"/>
    <w:tmpl w:val="8A44E972"/>
    <w:lvl w:ilvl="0" w:tplc="70341E92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18689264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978C6366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AEBABECA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DEC6E5DE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0CF0AF6C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3B5A49DA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9FC00350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6ED8F540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1" w15:restartNumberingAfterBreak="0">
    <w:nsid w:val="0930254D"/>
    <w:multiLevelType w:val="hybridMultilevel"/>
    <w:tmpl w:val="66F08176"/>
    <w:lvl w:ilvl="0" w:tplc="33A0F3EA">
      <w:start w:val="6"/>
      <w:numFmt w:val="decimal"/>
      <w:lvlText w:val="%1."/>
      <w:lvlJc w:val="left"/>
      <w:pPr>
        <w:ind w:left="2552" w:hanging="42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EB8611B6">
      <w:numFmt w:val="bullet"/>
      <w:lvlText w:val="•"/>
      <w:lvlJc w:val="left"/>
      <w:pPr>
        <w:ind w:left="3468" w:hanging="425"/>
      </w:pPr>
      <w:rPr>
        <w:rFonts w:hint="default"/>
        <w:lang w:val="uk-UA" w:eastAsia="en-US" w:bidi="ar-SA"/>
      </w:rPr>
    </w:lvl>
    <w:lvl w:ilvl="2" w:tplc="F9B2E886">
      <w:numFmt w:val="bullet"/>
      <w:lvlText w:val="•"/>
      <w:lvlJc w:val="left"/>
      <w:pPr>
        <w:ind w:left="4389" w:hanging="425"/>
      </w:pPr>
      <w:rPr>
        <w:rFonts w:hint="default"/>
        <w:lang w:val="uk-UA" w:eastAsia="en-US" w:bidi="ar-SA"/>
      </w:rPr>
    </w:lvl>
    <w:lvl w:ilvl="3" w:tplc="FC8ADB06">
      <w:numFmt w:val="bullet"/>
      <w:lvlText w:val="•"/>
      <w:lvlJc w:val="left"/>
      <w:pPr>
        <w:ind w:left="5309" w:hanging="425"/>
      </w:pPr>
      <w:rPr>
        <w:rFonts w:hint="default"/>
        <w:lang w:val="uk-UA" w:eastAsia="en-US" w:bidi="ar-SA"/>
      </w:rPr>
    </w:lvl>
    <w:lvl w:ilvl="4" w:tplc="179E8EBE">
      <w:numFmt w:val="bullet"/>
      <w:lvlText w:val="•"/>
      <w:lvlJc w:val="left"/>
      <w:pPr>
        <w:ind w:left="6230" w:hanging="425"/>
      </w:pPr>
      <w:rPr>
        <w:rFonts w:hint="default"/>
        <w:lang w:val="uk-UA" w:eastAsia="en-US" w:bidi="ar-SA"/>
      </w:rPr>
    </w:lvl>
    <w:lvl w:ilvl="5" w:tplc="B2E6A030">
      <w:numFmt w:val="bullet"/>
      <w:lvlText w:val="•"/>
      <w:lvlJc w:val="left"/>
      <w:pPr>
        <w:ind w:left="7151" w:hanging="425"/>
      </w:pPr>
      <w:rPr>
        <w:rFonts w:hint="default"/>
        <w:lang w:val="uk-UA" w:eastAsia="en-US" w:bidi="ar-SA"/>
      </w:rPr>
    </w:lvl>
    <w:lvl w:ilvl="6" w:tplc="DF72D45C">
      <w:numFmt w:val="bullet"/>
      <w:lvlText w:val="•"/>
      <w:lvlJc w:val="left"/>
      <w:pPr>
        <w:ind w:left="8071" w:hanging="425"/>
      </w:pPr>
      <w:rPr>
        <w:rFonts w:hint="default"/>
        <w:lang w:val="uk-UA" w:eastAsia="en-US" w:bidi="ar-SA"/>
      </w:rPr>
    </w:lvl>
    <w:lvl w:ilvl="7" w:tplc="7C8C9454">
      <w:numFmt w:val="bullet"/>
      <w:lvlText w:val="•"/>
      <w:lvlJc w:val="left"/>
      <w:pPr>
        <w:ind w:left="8992" w:hanging="425"/>
      </w:pPr>
      <w:rPr>
        <w:rFonts w:hint="default"/>
        <w:lang w:val="uk-UA" w:eastAsia="en-US" w:bidi="ar-SA"/>
      </w:rPr>
    </w:lvl>
    <w:lvl w:ilvl="8" w:tplc="CA747760">
      <w:numFmt w:val="bullet"/>
      <w:lvlText w:val="•"/>
      <w:lvlJc w:val="left"/>
      <w:pPr>
        <w:ind w:left="9913" w:hanging="425"/>
      </w:pPr>
      <w:rPr>
        <w:rFonts w:hint="default"/>
        <w:lang w:val="uk-UA" w:eastAsia="en-US" w:bidi="ar-SA"/>
      </w:rPr>
    </w:lvl>
  </w:abstractNum>
  <w:abstractNum w:abstractNumId="2" w15:restartNumberingAfterBreak="0">
    <w:nsid w:val="1841248F"/>
    <w:multiLevelType w:val="hybridMultilevel"/>
    <w:tmpl w:val="8D04688A"/>
    <w:lvl w:ilvl="0" w:tplc="DE46D8C6">
      <w:numFmt w:val="bullet"/>
      <w:lvlText w:val=""/>
      <w:lvlJc w:val="left"/>
      <w:pPr>
        <w:ind w:left="192" w:hanging="286"/>
      </w:pPr>
      <w:rPr>
        <w:rFonts w:ascii="Symbol" w:eastAsia="Symbol" w:hAnsi="Symbol" w:cs="Symbol" w:hint="default"/>
        <w:w w:val="100"/>
        <w:sz w:val="24"/>
        <w:szCs w:val="24"/>
        <w:lang w:val="uk-UA" w:eastAsia="en-US" w:bidi="ar-SA"/>
      </w:rPr>
    </w:lvl>
    <w:lvl w:ilvl="1" w:tplc="B05E8028">
      <w:numFmt w:val="bullet"/>
      <w:lvlText w:val="•"/>
      <w:lvlJc w:val="left"/>
      <w:pPr>
        <w:ind w:left="1232" w:hanging="286"/>
      </w:pPr>
      <w:rPr>
        <w:rFonts w:hint="default"/>
        <w:lang w:val="uk-UA" w:eastAsia="en-US" w:bidi="ar-SA"/>
      </w:rPr>
    </w:lvl>
    <w:lvl w:ilvl="2" w:tplc="09E299EE">
      <w:numFmt w:val="bullet"/>
      <w:lvlText w:val="•"/>
      <w:lvlJc w:val="left"/>
      <w:pPr>
        <w:ind w:left="2265" w:hanging="286"/>
      </w:pPr>
      <w:rPr>
        <w:rFonts w:hint="default"/>
        <w:lang w:val="uk-UA" w:eastAsia="en-US" w:bidi="ar-SA"/>
      </w:rPr>
    </w:lvl>
    <w:lvl w:ilvl="3" w:tplc="D3388552">
      <w:numFmt w:val="bullet"/>
      <w:lvlText w:val="•"/>
      <w:lvlJc w:val="left"/>
      <w:pPr>
        <w:ind w:left="3297" w:hanging="286"/>
      </w:pPr>
      <w:rPr>
        <w:rFonts w:hint="default"/>
        <w:lang w:val="uk-UA" w:eastAsia="en-US" w:bidi="ar-SA"/>
      </w:rPr>
    </w:lvl>
    <w:lvl w:ilvl="4" w:tplc="08D2DBFE">
      <w:numFmt w:val="bullet"/>
      <w:lvlText w:val="•"/>
      <w:lvlJc w:val="left"/>
      <w:pPr>
        <w:ind w:left="4330" w:hanging="286"/>
      </w:pPr>
      <w:rPr>
        <w:rFonts w:hint="default"/>
        <w:lang w:val="uk-UA" w:eastAsia="en-US" w:bidi="ar-SA"/>
      </w:rPr>
    </w:lvl>
    <w:lvl w:ilvl="5" w:tplc="36EE93BC">
      <w:numFmt w:val="bullet"/>
      <w:lvlText w:val="•"/>
      <w:lvlJc w:val="left"/>
      <w:pPr>
        <w:ind w:left="5363" w:hanging="286"/>
      </w:pPr>
      <w:rPr>
        <w:rFonts w:hint="default"/>
        <w:lang w:val="uk-UA" w:eastAsia="en-US" w:bidi="ar-SA"/>
      </w:rPr>
    </w:lvl>
    <w:lvl w:ilvl="6" w:tplc="16BA5AB4">
      <w:numFmt w:val="bullet"/>
      <w:lvlText w:val="•"/>
      <w:lvlJc w:val="left"/>
      <w:pPr>
        <w:ind w:left="6395" w:hanging="286"/>
      </w:pPr>
      <w:rPr>
        <w:rFonts w:hint="default"/>
        <w:lang w:val="uk-UA" w:eastAsia="en-US" w:bidi="ar-SA"/>
      </w:rPr>
    </w:lvl>
    <w:lvl w:ilvl="7" w:tplc="407C5610">
      <w:numFmt w:val="bullet"/>
      <w:lvlText w:val="•"/>
      <w:lvlJc w:val="left"/>
      <w:pPr>
        <w:ind w:left="7428" w:hanging="286"/>
      </w:pPr>
      <w:rPr>
        <w:rFonts w:hint="default"/>
        <w:lang w:val="uk-UA" w:eastAsia="en-US" w:bidi="ar-SA"/>
      </w:rPr>
    </w:lvl>
    <w:lvl w:ilvl="8" w:tplc="FA8EB424">
      <w:numFmt w:val="bullet"/>
      <w:lvlText w:val="•"/>
      <w:lvlJc w:val="left"/>
      <w:pPr>
        <w:ind w:left="8461" w:hanging="286"/>
      </w:pPr>
      <w:rPr>
        <w:rFonts w:hint="default"/>
        <w:lang w:val="uk-UA" w:eastAsia="en-US" w:bidi="ar-SA"/>
      </w:rPr>
    </w:lvl>
  </w:abstractNum>
  <w:abstractNum w:abstractNumId="3" w15:restartNumberingAfterBreak="0">
    <w:nsid w:val="1CDB224C"/>
    <w:multiLevelType w:val="hybridMultilevel"/>
    <w:tmpl w:val="EE2A593A"/>
    <w:lvl w:ilvl="0" w:tplc="615C6198">
      <w:start w:val="1"/>
      <w:numFmt w:val="decimal"/>
      <w:lvlText w:val="%1)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770445FC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326A51B6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45CE76F4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F2F8DC74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053E8970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219A9324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447A4998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BF54813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abstractNum w:abstractNumId="4" w15:restartNumberingAfterBreak="0">
    <w:nsid w:val="1D1C03C3"/>
    <w:multiLevelType w:val="hybridMultilevel"/>
    <w:tmpl w:val="F9A240CE"/>
    <w:lvl w:ilvl="0" w:tplc="B48E5DB6">
      <w:start w:val="1"/>
      <w:numFmt w:val="decimal"/>
      <w:lvlText w:val="%1."/>
      <w:lvlJc w:val="left"/>
      <w:pPr>
        <w:ind w:left="1142" w:hanging="243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87AA0CC0">
      <w:numFmt w:val="bullet"/>
      <w:lvlText w:val="•"/>
      <w:lvlJc w:val="left"/>
      <w:pPr>
        <w:ind w:left="2078" w:hanging="243"/>
      </w:pPr>
      <w:rPr>
        <w:rFonts w:hint="default"/>
        <w:lang w:val="uk-UA" w:eastAsia="en-US" w:bidi="ar-SA"/>
      </w:rPr>
    </w:lvl>
    <w:lvl w:ilvl="2" w:tplc="78E0A19A">
      <w:numFmt w:val="bullet"/>
      <w:lvlText w:val="•"/>
      <w:lvlJc w:val="left"/>
      <w:pPr>
        <w:ind w:left="3017" w:hanging="243"/>
      </w:pPr>
      <w:rPr>
        <w:rFonts w:hint="default"/>
        <w:lang w:val="uk-UA" w:eastAsia="en-US" w:bidi="ar-SA"/>
      </w:rPr>
    </w:lvl>
    <w:lvl w:ilvl="3" w:tplc="2E143F6C">
      <w:numFmt w:val="bullet"/>
      <w:lvlText w:val="•"/>
      <w:lvlJc w:val="left"/>
      <w:pPr>
        <w:ind w:left="3955" w:hanging="243"/>
      </w:pPr>
      <w:rPr>
        <w:rFonts w:hint="default"/>
        <w:lang w:val="uk-UA" w:eastAsia="en-US" w:bidi="ar-SA"/>
      </w:rPr>
    </w:lvl>
    <w:lvl w:ilvl="4" w:tplc="988E11B8">
      <w:numFmt w:val="bullet"/>
      <w:lvlText w:val="•"/>
      <w:lvlJc w:val="left"/>
      <w:pPr>
        <w:ind w:left="4894" w:hanging="243"/>
      </w:pPr>
      <w:rPr>
        <w:rFonts w:hint="default"/>
        <w:lang w:val="uk-UA" w:eastAsia="en-US" w:bidi="ar-SA"/>
      </w:rPr>
    </w:lvl>
    <w:lvl w:ilvl="5" w:tplc="1E0ACA9C">
      <w:numFmt w:val="bullet"/>
      <w:lvlText w:val="•"/>
      <w:lvlJc w:val="left"/>
      <w:pPr>
        <w:ind w:left="5833" w:hanging="243"/>
      </w:pPr>
      <w:rPr>
        <w:rFonts w:hint="default"/>
        <w:lang w:val="uk-UA" w:eastAsia="en-US" w:bidi="ar-SA"/>
      </w:rPr>
    </w:lvl>
    <w:lvl w:ilvl="6" w:tplc="45844BA0">
      <w:numFmt w:val="bullet"/>
      <w:lvlText w:val="•"/>
      <w:lvlJc w:val="left"/>
      <w:pPr>
        <w:ind w:left="6771" w:hanging="243"/>
      </w:pPr>
      <w:rPr>
        <w:rFonts w:hint="default"/>
        <w:lang w:val="uk-UA" w:eastAsia="en-US" w:bidi="ar-SA"/>
      </w:rPr>
    </w:lvl>
    <w:lvl w:ilvl="7" w:tplc="AC76BE74">
      <w:numFmt w:val="bullet"/>
      <w:lvlText w:val="•"/>
      <w:lvlJc w:val="left"/>
      <w:pPr>
        <w:ind w:left="7710" w:hanging="243"/>
      </w:pPr>
      <w:rPr>
        <w:rFonts w:hint="default"/>
        <w:lang w:val="uk-UA" w:eastAsia="en-US" w:bidi="ar-SA"/>
      </w:rPr>
    </w:lvl>
    <w:lvl w:ilvl="8" w:tplc="E3F0FD46">
      <w:numFmt w:val="bullet"/>
      <w:lvlText w:val="•"/>
      <w:lvlJc w:val="left"/>
      <w:pPr>
        <w:ind w:left="8649" w:hanging="243"/>
      </w:pPr>
      <w:rPr>
        <w:rFonts w:hint="default"/>
        <w:lang w:val="uk-UA" w:eastAsia="en-US" w:bidi="ar-SA"/>
      </w:rPr>
    </w:lvl>
  </w:abstractNum>
  <w:abstractNum w:abstractNumId="5" w15:restartNumberingAfterBreak="0">
    <w:nsid w:val="2BD65950"/>
    <w:multiLevelType w:val="hybridMultilevel"/>
    <w:tmpl w:val="21F889A0"/>
    <w:lvl w:ilvl="0" w:tplc="28E2D314">
      <w:start w:val="1"/>
      <w:numFmt w:val="decimal"/>
      <w:lvlText w:val="%1)"/>
      <w:lvlJc w:val="left"/>
      <w:pPr>
        <w:ind w:left="1152" w:hanging="252"/>
      </w:pPr>
      <w:rPr>
        <w:rFonts w:ascii="Calibri" w:eastAsia="Calibri" w:hAnsi="Calibri" w:cs="Calibri" w:hint="default"/>
        <w:b/>
        <w:bCs/>
        <w:w w:val="100"/>
        <w:sz w:val="24"/>
        <w:szCs w:val="24"/>
        <w:u w:val="single" w:color="000000"/>
        <w:lang w:val="uk-UA" w:eastAsia="en-US" w:bidi="ar-SA"/>
      </w:rPr>
    </w:lvl>
    <w:lvl w:ilvl="1" w:tplc="607E448C">
      <w:numFmt w:val="bullet"/>
      <w:lvlText w:val="•"/>
      <w:lvlJc w:val="left"/>
      <w:pPr>
        <w:ind w:left="2096" w:hanging="252"/>
      </w:pPr>
      <w:rPr>
        <w:rFonts w:hint="default"/>
        <w:lang w:val="uk-UA" w:eastAsia="en-US" w:bidi="ar-SA"/>
      </w:rPr>
    </w:lvl>
    <w:lvl w:ilvl="2" w:tplc="4356C290">
      <w:numFmt w:val="bullet"/>
      <w:lvlText w:val="•"/>
      <w:lvlJc w:val="left"/>
      <w:pPr>
        <w:ind w:left="3033" w:hanging="252"/>
      </w:pPr>
      <w:rPr>
        <w:rFonts w:hint="default"/>
        <w:lang w:val="uk-UA" w:eastAsia="en-US" w:bidi="ar-SA"/>
      </w:rPr>
    </w:lvl>
    <w:lvl w:ilvl="3" w:tplc="86C242F6">
      <w:numFmt w:val="bullet"/>
      <w:lvlText w:val="•"/>
      <w:lvlJc w:val="left"/>
      <w:pPr>
        <w:ind w:left="3969" w:hanging="252"/>
      </w:pPr>
      <w:rPr>
        <w:rFonts w:hint="default"/>
        <w:lang w:val="uk-UA" w:eastAsia="en-US" w:bidi="ar-SA"/>
      </w:rPr>
    </w:lvl>
    <w:lvl w:ilvl="4" w:tplc="3CD4ECCC">
      <w:numFmt w:val="bullet"/>
      <w:lvlText w:val="•"/>
      <w:lvlJc w:val="left"/>
      <w:pPr>
        <w:ind w:left="4906" w:hanging="252"/>
      </w:pPr>
      <w:rPr>
        <w:rFonts w:hint="default"/>
        <w:lang w:val="uk-UA" w:eastAsia="en-US" w:bidi="ar-SA"/>
      </w:rPr>
    </w:lvl>
    <w:lvl w:ilvl="5" w:tplc="F01C084A">
      <w:numFmt w:val="bullet"/>
      <w:lvlText w:val="•"/>
      <w:lvlJc w:val="left"/>
      <w:pPr>
        <w:ind w:left="5843" w:hanging="252"/>
      </w:pPr>
      <w:rPr>
        <w:rFonts w:hint="default"/>
        <w:lang w:val="uk-UA" w:eastAsia="en-US" w:bidi="ar-SA"/>
      </w:rPr>
    </w:lvl>
    <w:lvl w:ilvl="6" w:tplc="6E448372">
      <w:numFmt w:val="bullet"/>
      <w:lvlText w:val="•"/>
      <w:lvlJc w:val="left"/>
      <w:pPr>
        <w:ind w:left="6779" w:hanging="252"/>
      </w:pPr>
      <w:rPr>
        <w:rFonts w:hint="default"/>
        <w:lang w:val="uk-UA" w:eastAsia="en-US" w:bidi="ar-SA"/>
      </w:rPr>
    </w:lvl>
    <w:lvl w:ilvl="7" w:tplc="1BBE8BC0">
      <w:numFmt w:val="bullet"/>
      <w:lvlText w:val="•"/>
      <w:lvlJc w:val="left"/>
      <w:pPr>
        <w:ind w:left="7716" w:hanging="252"/>
      </w:pPr>
      <w:rPr>
        <w:rFonts w:hint="default"/>
        <w:lang w:val="uk-UA" w:eastAsia="en-US" w:bidi="ar-SA"/>
      </w:rPr>
    </w:lvl>
    <w:lvl w:ilvl="8" w:tplc="D25A4096">
      <w:numFmt w:val="bullet"/>
      <w:lvlText w:val="•"/>
      <w:lvlJc w:val="left"/>
      <w:pPr>
        <w:ind w:left="8653" w:hanging="252"/>
      </w:pPr>
      <w:rPr>
        <w:rFonts w:hint="default"/>
        <w:lang w:val="uk-UA" w:eastAsia="en-US" w:bidi="ar-SA"/>
      </w:rPr>
    </w:lvl>
  </w:abstractNum>
  <w:abstractNum w:abstractNumId="6" w15:restartNumberingAfterBreak="0">
    <w:nsid w:val="334E07AF"/>
    <w:multiLevelType w:val="hybridMultilevel"/>
    <w:tmpl w:val="2E586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3C28"/>
    <w:multiLevelType w:val="hybridMultilevel"/>
    <w:tmpl w:val="0D04D1DA"/>
    <w:lvl w:ilvl="0" w:tplc="31FCE9B8">
      <w:start w:val="1"/>
      <w:numFmt w:val="decimal"/>
      <w:lvlText w:val="%1."/>
      <w:lvlJc w:val="left"/>
      <w:pPr>
        <w:ind w:left="1324" w:hanging="42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uk-UA" w:eastAsia="en-US" w:bidi="ar-SA"/>
      </w:rPr>
    </w:lvl>
    <w:lvl w:ilvl="1" w:tplc="EA80AEF0">
      <w:numFmt w:val="bullet"/>
      <w:lvlText w:val="•"/>
      <w:lvlJc w:val="left"/>
      <w:pPr>
        <w:ind w:left="2240" w:hanging="425"/>
      </w:pPr>
      <w:rPr>
        <w:rFonts w:hint="default"/>
        <w:lang w:val="uk-UA" w:eastAsia="en-US" w:bidi="ar-SA"/>
      </w:rPr>
    </w:lvl>
    <w:lvl w:ilvl="2" w:tplc="986AAAEE">
      <w:numFmt w:val="bullet"/>
      <w:lvlText w:val="•"/>
      <w:lvlJc w:val="left"/>
      <w:pPr>
        <w:ind w:left="3161" w:hanging="425"/>
      </w:pPr>
      <w:rPr>
        <w:rFonts w:hint="default"/>
        <w:lang w:val="uk-UA" w:eastAsia="en-US" w:bidi="ar-SA"/>
      </w:rPr>
    </w:lvl>
    <w:lvl w:ilvl="3" w:tplc="F418DFE4">
      <w:numFmt w:val="bullet"/>
      <w:lvlText w:val="•"/>
      <w:lvlJc w:val="left"/>
      <w:pPr>
        <w:ind w:left="4081" w:hanging="425"/>
      </w:pPr>
      <w:rPr>
        <w:rFonts w:hint="default"/>
        <w:lang w:val="uk-UA" w:eastAsia="en-US" w:bidi="ar-SA"/>
      </w:rPr>
    </w:lvl>
    <w:lvl w:ilvl="4" w:tplc="E4320D2A">
      <w:numFmt w:val="bullet"/>
      <w:lvlText w:val="•"/>
      <w:lvlJc w:val="left"/>
      <w:pPr>
        <w:ind w:left="5002" w:hanging="425"/>
      </w:pPr>
      <w:rPr>
        <w:rFonts w:hint="default"/>
        <w:lang w:val="uk-UA" w:eastAsia="en-US" w:bidi="ar-SA"/>
      </w:rPr>
    </w:lvl>
    <w:lvl w:ilvl="5" w:tplc="728ABCEE">
      <w:numFmt w:val="bullet"/>
      <w:lvlText w:val="•"/>
      <w:lvlJc w:val="left"/>
      <w:pPr>
        <w:ind w:left="5923" w:hanging="425"/>
      </w:pPr>
      <w:rPr>
        <w:rFonts w:hint="default"/>
        <w:lang w:val="uk-UA" w:eastAsia="en-US" w:bidi="ar-SA"/>
      </w:rPr>
    </w:lvl>
    <w:lvl w:ilvl="6" w:tplc="78889B00">
      <w:numFmt w:val="bullet"/>
      <w:lvlText w:val="•"/>
      <w:lvlJc w:val="left"/>
      <w:pPr>
        <w:ind w:left="6843" w:hanging="425"/>
      </w:pPr>
      <w:rPr>
        <w:rFonts w:hint="default"/>
        <w:lang w:val="uk-UA" w:eastAsia="en-US" w:bidi="ar-SA"/>
      </w:rPr>
    </w:lvl>
    <w:lvl w:ilvl="7" w:tplc="C78E1732">
      <w:numFmt w:val="bullet"/>
      <w:lvlText w:val="•"/>
      <w:lvlJc w:val="left"/>
      <w:pPr>
        <w:ind w:left="7764" w:hanging="425"/>
      </w:pPr>
      <w:rPr>
        <w:rFonts w:hint="default"/>
        <w:lang w:val="uk-UA" w:eastAsia="en-US" w:bidi="ar-SA"/>
      </w:rPr>
    </w:lvl>
    <w:lvl w:ilvl="8" w:tplc="37F89832">
      <w:numFmt w:val="bullet"/>
      <w:lvlText w:val="•"/>
      <w:lvlJc w:val="left"/>
      <w:pPr>
        <w:ind w:left="8685" w:hanging="425"/>
      </w:pPr>
      <w:rPr>
        <w:rFonts w:hint="default"/>
        <w:lang w:val="uk-UA" w:eastAsia="en-US" w:bidi="ar-SA"/>
      </w:rPr>
    </w:lvl>
  </w:abstractNum>
  <w:abstractNum w:abstractNumId="8" w15:restartNumberingAfterBreak="0">
    <w:nsid w:val="70595C4C"/>
    <w:multiLevelType w:val="hybridMultilevel"/>
    <w:tmpl w:val="2B328A7E"/>
    <w:lvl w:ilvl="0" w:tplc="983A7010">
      <w:start w:val="1"/>
      <w:numFmt w:val="decimal"/>
      <w:lvlText w:val="%1."/>
      <w:lvlJc w:val="left"/>
      <w:pPr>
        <w:ind w:left="192" w:hanging="360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81701B54">
      <w:numFmt w:val="bullet"/>
      <w:lvlText w:val="•"/>
      <w:lvlJc w:val="left"/>
      <w:pPr>
        <w:ind w:left="1232" w:hanging="360"/>
      </w:pPr>
      <w:rPr>
        <w:rFonts w:hint="default"/>
        <w:lang w:val="uk-UA" w:eastAsia="en-US" w:bidi="ar-SA"/>
      </w:rPr>
    </w:lvl>
    <w:lvl w:ilvl="2" w:tplc="DFDA6566">
      <w:numFmt w:val="bullet"/>
      <w:lvlText w:val="•"/>
      <w:lvlJc w:val="left"/>
      <w:pPr>
        <w:ind w:left="2265" w:hanging="360"/>
      </w:pPr>
      <w:rPr>
        <w:rFonts w:hint="default"/>
        <w:lang w:val="uk-UA" w:eastAsia="en-US" w:bidi="ar-SA"/>
      </w:rPr>
    </w:lvl>
    <w:lvl w:ilvl="3" w:tplc="85BAD8FE">
      <w:numFmt w:val="bullet"/>
      <w:lvlText w:val="•"/>
      <w:lvlJc w:val="left"/>
      <w:pPr>
        <w:ind w:left="3297" w:hanging="360"/>
      </w:pPr>
      <w:rPr>
        <w:rFonts w:hint="default"/>
        <w:lang w:val="uk-UA" w:eastAsia="en-US" w:bidi="ar-SA"/>
      </w:rPr>
    </w:lvl>
    <w:lvl w:ilvl="4" w:tplc="1B8AE54A">
      <w:numFmt w:val="bullet"/>
      <w:lvlText w:val="•"/>
      <w:lvlJc w:val="left"/>
      <w:pPr>
        <w:ind w:left="4330" w:hanging="360"/>
      </w:pPr>
      <w:rPr>
        <w:rFonts w:hint="default"/>
        <w:lang w:val="uk-UA" w:eastAsia="en-US" w:bidi="ar-SA"/>
      </w:rPr>
    </w:lvl>
    <w:lvl w:ilvl="5" w:tplc="03B218AE">
      <w:numFmt w:val="bullet"/>
      <w:lvlText w:val="•"/>
      <w:lvlJc w:val="left"/>
      <w:pPr>
        <w:ind w:left="5363" w:hanging="360"/>
      </w:pPr>
      <w:rPr>
        <w:rFonts w:hint="default"/>
        <w:lang w:val="uk-UA" w:eastAsia="en-US" w:bidi="ar-SA"/>
      </w:rPr>
    </w:lvl>
    <w:lvl w:ilvl="6" w:tplc="1EAAA45C">
      <w:numFmt w:val="bullet"/>
      <w:lvlText w:val="•"/>
      <w:lvlJc w:val="left"/>
      <w:pPr>
        <w:ind w:left="6395" w:hanging="360"/>
      </w:pPr>
      <w:rPr>
        <w:rFonts w:hint="default"/>
        <w:lang w:val="uk-UA" w:eastAsia="en-US" w:bidi="ar-SA"/>
      </w:rPr>
    </w:lvl>
    <w:lvl w:ilvl="7" w:tplc="01C4281A">
      <w:numFmt w:val="bullet"/>
      <w:lvlText w:val="•"/>
      <w:lvlJc w:val="left"/>
      <w:pPr>
        <w:ind w:left="7428" w:hanging="360"/>
      </w:pPr>
      <w:rPr>
        <w:rFonts w:hint="default"/>
        <w:lang w:val="uk-UA" w:eastAsia="en-US" w:bidi="ar-SA"/>
      </w:rPr>
    </w:lvl>
    <w:lvl w:ilvl="8" w:tplc="BC189FAC">
      <w:numFmt w:val="bullet"/>
      <w:lvlText w:val="•"/>
      <w:lvlJc w:val="left"/>
      <w:pPr>
        <w:ind w:left="8461" w:hanging="360"/>
      </w:pPr>
      <w:rPr>
        <w:rFonts w:hint="default"/>
        <w:lang w:val="uk-UA" w:eastAsia="en-US" w:bidi="ar-SA"/>
      </w:rPr>
    </w:lvl>
  </w:abstractNum>
  <w:abstractNum w:abstractNumId="9" w15:restartNumberingAfterBreak="0">
    <w:nsid w:val="7D574172"/>
    <w:multiLevelType w:val="hybridMultilevel"/>
    <w:tmpl w:val="D0C6FAAC"/>
    <w:lvl w:ilvl="0" w:tplc="4012510E">
      <w:start w:val="1"/>
      <w:numFmt w:val="decimal"/>
      <w:lvlText w:val="%1."/>
      <w:lvlJc w:val="left"/>
      <w:pPr>
        <w:ind w:left="192" w:hanging="708"/>
      </w:pPr>
      <w:rPr>
        <w:rFonts w:ascii="Calibri" w:eastAsia="Calibri" w:hAnsi="Calibri" w:cs="Calibri" w:hint="default"/>
        <w:w w:val="100"/>
        <w:sz w:val="24"/>
        <w:szCs w:val="24"/>
        <w:lang w:val="uk-UA" w:eastAsia="en-US" w:bidi="ar-SA"/>
      </w:rPr>
    </w:lvl>
    <w:lvl w:ilvl="1" w:tplc="141A9DCA">
      <w:numFmt w:val="bullet"/>
      <w:lvlText w:val="•"/>
      <w:lvlJc w:val="left"/>
      <w:pPr>
        <w:ind w:left="1232" w:hanging="708"/>
      </w:pPr>
      <w:rPr>
        <w:rFonts w:hint="default"/>
        <w:lang w:val="uk-UA" w:eastAsia="en-US" w:bidi="ar-SA"/>
      </w:rPr>
    </w:lvl>
    <w:lvl w:ilvl="2" w:tplc="CE4E2B7C">
      <w:numFmt w:val="bullet"/>
      <w:lvlText w:val="•"/>
      <w:lvlJc w:val="left"/>
      <w:pPr>
        <w:ind w:left="2265" w:hanging="708"/>
      </w:pPr>
      <w:rPr>
        <w:rFonts w:hint="default"/>
        <w:lang w:val="uk-UA" w:eastAsia="en-US" w:bidi="ar-SA"/>
      </w:rPr>
    </w:lvl>
    <w:lvl w:ilvl="3" w:tplc="81EE0C9C">
      <w:numFmt w:val="bullet"/>
      <w:lvlText w:val="•"/>
      <w:lvlJc w:val="left"/>
      <w:pPr>
        <w:ind w:left="3297" w:hanging="708"/>
      </w:pPr>
      <w:rPr>
        <w:rFonts w:hint="default"/>
        <w:lang w:val="uk-UA" w:eastAsia="en-US" w:bidi="ar-SA"/>
      </w:rPr>
    </w:lvl>
    <w:lvl w:ilvl="4" w:tplc="2E9A31A2">
      <w:numFmt w:val="bullet"/>
      <w:lvlText w:val="•"/>
      <w:lvlJc w:val="left"/>
      <w:pPr>
        <w:ind w:left="4330" w:hanging="708"/>
      </w:pPr>
      <w:rPr>
        <w:rFonts w:hint="default"/>
        <w:lang w:val="uk-UA" w:eastAsia="en-US" w:bidi="ar-SA"/>
      </w:rPr>
    </w:lvl>
    <w:lvl w:ilvl="5" w:tplc="6C7E8914">
      <w:numFmt w:val="bullet"/>
      <w:lvlText w:val="•"/>
      <w:lvlJc w:val="left"/>
      <w:pPr>
        <w:ind w:left="5363" w:hanging="708"/>
      </w:pPr>
      <w:rPr>
        <w:rFonts w:hint="default"/>
        <w:lang w:val="uk-UA" w:eastAsia="en-US" w:bidi="ar-SA"/>
      </w:rPr>
    </w:lvl>
    <w:lvl w:ilvl="6" w:tplc="53CAF4CE">
      <w:numFmt w:val="bullet"/>
      <w:lvlText w:val="•"/>
      <w:lvlJc w:val="left"/>
      <w:pPr>
        <w:ind w:left="6395" w:hanging="708"/>
      </w:pPr>
      <w:rPr>
        <w:rFonts w:hint="default"/>
        <w:lang w:val="uk-UA" w:eastAsia="en-US" w:bidi="ar-SA"/>
      </w:rPr>
    </w:lvl>
    <w:lvl w:ilvl="7" w:tplc="10ACD274">
      <w:numFmt w:val="bullet"/>
      <w:lvlText w:val="•"/>
      <w:lvlJc w:val="left"/>
      <w:pPr>
        <w:ind w:left="7428" w:hanging="708"/>
      </w:pPr>
      <w:rPr>
        <w:rFonts w:hint="default"/>
        <w:lang w:val="uk-UA" w:eastAsia="en-US" w:bidi="ar-SA"/>
      </w:rPr>
    </w:lvl>
    <w:lvl w:ilvl="8" w:tplc="4FD2A860">
      <w:numFmt w:val="bullet"/>
      <w:lvlText w:val="•"/>
      <w:lvlJc w:val="left"/>
      <w:pPr>
        <w:ind w:left="8461" w:hanging="708"/>
      </w:pPr>
      <w:rPr>
        <w:rFonts w:hint="default"/>
        <w:lang w:val="uk-UA" w:eastAsia="en-US" w:bidi="ar-SA"/>
      </w:rPr>
    </w:lvl>
  </w:abstractNum>
  <w:num w:numId="1" w16cid:durableId="1803887026">
    <w:abstractNumId w:val="2"/>
  </w:num>
  <w:num w:numId="2" w16cid:durableId="5181999">
    <w:abstractNumId w:val="4"/>
  </w:num>
  <w:num w:numId="3" w16cid:durableId="900792785">
    <w:abstractNumId w:val="0"/>
  </w:num>
  <w:num w:numId="4" w16cid:durableId="392386683">
    <w:abstractNumId w:val="5"/>
  </w:num>
  <w:num w:numId="5" w16cid:durableId="292946087">
    <w:abstractNumId w:val="1"/>
  </w:num>
  <w:num w:numId="6" w16cid:durableId="434636769">
    <w:abstractNumId w:val="9"/>
  </w:num>
  <w:num w:numId="7" w16cid:durableId="2004434072">
    <w:abstractNumId w:val="8"/>
  </w:num>
  <w:num w:numId="8" w16cid:durableId="1401440945">
    <w:abstractNumId w:val="3"/>
  </w:num>
  <w:num w:numId="9" w16cid:durableId="1846822675">
    <w:abstractNumId w:val="7"/>
  </w:num>
  <w:num w:numId="10" w16cid:durableId="426196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674"/>
    <w:rsid w:val="00032DB9"/>
    <w:rsid w:val="00037A52"/>
    <w:rsid w:val="000724DA"/>
    <w:rsid w:val="00085448"/>
    <w:rsid w:val="000B4FFE"/>
    <w:rsid w:val="000E2D87"/>
    <w:rsid w:val="00133D2E"/>
    <w:rsid w:val="00147E25"/>
    <w:rsid w:val="001B54FE"/>
    <w:rsid w:val="001B7B8E"/>
    <w:rsid w:val="00223099"/>
    <w:rsid w:val="0023089A"/>
    <w:rsid w:val="0023564B"/>
    <w:rsid w:val="0027127B"/>
    <w:rsid w:val="00275558"/>
    <w:rsid w:val="002E30A1"/>
    <w:rsid w:val="00314513"/>
    <w:rsid w:val="00326D70"/>
    <w:rsid w:val="0033614E"/>
    <w:rsid w:val="00360410"/>
    <w:rsid w:val="0036553A"/>
    <w:rsid w:val="0038080B"/>
    <w:rsid w:val="00397A3C"/>
    <w:rsid w:val="003B7ABF"/>
    <w:rsid w:val="003D5ED9"/>
    <w:rsid w:val="003F036D"/>
    <w:rsid w:val="00401022"/>
    <w:rsid w:val="00446518"/>
    <w:rsid w:val="0046748E"/>
    <w:rsid w:val="004F7A54"/>
    <w:rsid w:val="00547661"/>
    <w:rsid w:val="005826DE"/>
    <w:rsid w:val="005B07F8"/>
    <w:rsid w:val="00622F6A"/>
    <w:rsid w:val="00643343"/>
    <w:rsid w:val="00657203"/>
    <w:rsid w:val="006C3D88"/>
    <w:rsid w:val="006C4F50"/>
    <w:rsid w:val="006F008C"/>
    <w:rsid w:val="006F36CC"/>
    <w:rsid w:val="006F4565"/>
    <w:rsid w:val="00714256"/>
    <w:rsid w:val="00734BFF"/>
    <w:rsid w:val="0073769E"/>
    <w:rsid w:val="0075277D"/>
    <w:rsid w:val="00790999"/>
    <w:rsid w:val="00814443"/>
    <w:rsid w:val="00832877"/>
    <w:rsid w:val="008353C1"/>
    <w:rsid w:val="00870BCD"/>
    <w:rsid w:val="008B249D"/>
    <w:rsid w:val="008C5319"/>
    <w:rsid w:val="008C6FDF"/>
    <w:rsid w:val="00930227"/>
    <w:rsid w:val="00943DA0"/>
    <w:rsid w:val="00964350"/>
    <w:rsid w:val="00976D8C"/>
    <w:rsid w:val="00983DDE"/>
    <w:rsid w:val="009950C2"/>
    <w:rsid w:val="009D6EE9"/>
    <w:rsid w:val="00A15964"/>
    <w:rsid w:val="00A56163"/>
    <w:rsid w:val="00AB5530"/>
    <w:rsid w:val="00AD59B1"/>
    <w:rsid w:val="00B11B2C"/>
    <w:rsid w:val="00B253C1"/>
    <w:rsid w:val="00B851A7"/>
    <w:rsid w:val="00BB4A2C"/>
    <w:rsid w:val="00BE10D7"/>
    <w:rsid w:val="00C04A92"/>
    <w:rsid w:val="00C35169"/>
    <w:rsid w:val="00C70BAD"/>
    <w:rsid w:val="00C75674"/>
    <w:rsid w:val="00C854F1"/>
    <w:rsid w:val="00CB39FA"/>
    <w:rsid w:val="00CE42FE"/>
    <w:rsid w:val="00CF77A9"/>
    <w:rsid w:val="00D176B1"/>
    <w:rsid w:val="00D34385"/>
    <w:rsid w:val="00D55046"/>
    <w:rsid w:val="00D932F1"/>
    <w:rsid w:val="00DC184B"/>
    <w:rsid w:val="00DC2AB7"/>
    <w:rsid w:val="00DD59AD"/>
    <w:rsid w:val="00DD7155"/>
    <w:rsid w:val="00DE20C1"/>
    <w:rsid w:val="00E0784B"/>
    <w:rsid w:val="00E367F2"/>
    <w:rsid w:val="00F31912"/>
    <w:rsid w:val="00F62180"/>
    <w:rsid w:val="00F72BDB"/>
    <w:rsid w:val="00F73D21"/>
    <w:rsid w:val="00F93288"/>
    <w:rsid w:val="00FB0528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D80F8"/>
  <w15:docId w15:val="{AB79AFEF-CD02-435A-B2D7-08083AC8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uk-UA"/>
    </w:rPr>
  </w:style>
  <w:style w:type="paragraph" w:styleId="1">
    <w:name w:val="heading 1"/>
    <w:basedOn w:val="a"/>
    <w:uiPriority w:val="1"/>
    <w:qFormat/>
    <w:pPr>
      <w:ind w:left="90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20"/>
      <w:ind w:left="899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92"/>
    </w:pPr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9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72" w:lineRule="exact"/>
    </w:pPr>
  </w:style>
  <w:style w:type="character" w:styleId="a6">
    <w:name w:val="Hyperlink"/>
    <w:basedOn w:val="a0"/>
    <w:uiPriority w:val="99"/>
    <w:rsid w:val="002E30A1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6F36CC"/>
    <w:pPr>
      <w:widowControl/>
      <w:tabs>
        <w:tab w:val="center" w:pos="4819"/>
        <w:tab w:val="right" w:pos="9639"/>
      </w:tabs>
      <w:autoSpaceDE/>
      <w:autoSpaceDN/>
    </w:pPr>
    <w:rPr>
      <w:rFonts w:cs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6F36CC"/>
    <w:rPr>
      <w:rFonts w:ascii="Calibri" w:eastAsia="Calibri" w:hAnsi="Calibri" w:cs="Times New Roman"/>
      <w:lang w:val="uk-UA"/>
    </w:rPr>
  </w:style>
  <w:style w:type="paragraph" w:styleId="a9">
    <w:name w:val="Normal (Web)"/>
    <w:basedOn w:val="a"/>
    <w:uiPriority w:val="99"/>
    <w:unhideWhenUsed/>
    <w:rsid w:val="006F36C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xfm69039722">
    <w:name w:val="xfm_69039722"/>
    <w:rsid w:val="006F36CC"/>
  </w:style>
  <w:style w:type="character" w:customStyle="1" w:styleId="a4">
    <w:name w:val="Основной текст Знак"/>
    <w:basedOn w:val="a0"/>
    <w:link w:val="a3"/>
    <w:uiPriority w:val="1"/>
    <w:rsid w:val="0023089A"/>
    <w:rPr>
      <w:rFonts w:ascii="Calibri" w:eastAsia="Calibri" w:hAnsi="Calibri" w:cs="Calibri"/>
      <w:sz w:val="24"/>
      <w:szCs w:val="24"/>
      <w:lang w:val="uk-UA"/>
    </w:rPr>
  </w:style>
  <w:style w:type="character" w:styleId="aa">
    <w:name w:val="Strong"/>
    <w:basedOn w:val="a0"/>
    <w:uiPriority w:val="22"/>
    <w:qFormat/>
    <w:rsid w:val="00B851A7"/>
    <w:rPr>
      <w:b/>
      <w:bCs/>
    </w:rPr>
  </w:style>
  <w:style w:type="character" w:styleId="ab">
    <w:name w:val="annotation reference"/>
    <w:basedOn w:val="a0"/>
    <w:uiPriority w:val="99"/>
    <w:semiHidden/>
    <w:unhideWhenUsed/>
    <w:rsid w:val="006C3D8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C3D8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C3D88"/>
    <w:rPr>
      <w:rFonts w:ascii="Calibri" w:eastAsia="Calibri" w:hAnsi="Calibri" w:cs="Calibri"/>
      <w:sz w:val="20"/>
      <w:szCs w:val="20"/>
      <w:lang w:val="uk-U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C3D8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C3D88"/>
    <w:rPr>
      <w:rFonts w:ascii="Calibri" w:eastAsia="Calibri" w:hAnsi="Calibri" w:cs="Calibri"/>
      <w:b/>
      <w:bCs/>
      <w:sz w:val="20"/>
      <w:szCs w:val="20"/>
      <w:lang w:val="uk-UA"/>
    </w:rPr>
  </w:style>
  <w:style w:type="paragraph" w:styleId="af0">
    <w:name w:val="Balloon Text"/>
    <w:basedOn w:val="a"/>
    <w:link w:val="af1"/>
    <w:uiPriority w:val="99"/>
    <w:semiHidden/>
    <w:unhideWhenUsed/>
    <w:rsid w:val="006C3D8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3D88"/>
    <w:rPr>
      <w:rFonts w:ascii="Segoe UI" w:eastAsia="Calibri" w:hAnsi="Segoe UI" w:cs="Segoe UI"/>
      <w:sz w:val="18"/>
      <w:szCs w:val="18"/>
      <w:lang w:val="uk-UA"/>
    </w:rPr>
  </w:style>
  <w:style w:type="character" w:styleId="af2">
    <w:name w:val="Unresolved Mention"/>
    <w:basedOn w:val="a0"/>
    <w:uiPriority w:val="99"/>
    <w:semiHidden/>
    <w:unhideWhenUsed/>
    <w:rsid w:val="00147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88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.ipo.kpi.ua/course/view.php?id=4831" TargetMode="External"/><Relationship Id="rId13" Type="http://schemas.openxmlformats.org/officeDocument/2006/relationships/hyperlink" Target="https://ela.kpi.ua/handle/123456789/42034" TargetMode="External"/><Relationship Id="rId18" Type="http://schemas.openxmlformats.org/officeDocument/2006/relationships/hyperlink" Target="https://ela.kpi.ua/handle/123456789/4112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la.kpi.ua/handle/123456789/11742" TargetMode="External"/><Relationship Id="rId7" Type="http://schemas.openxmlformats.org/officeDocument/2006/relationships/hyperlink" Target="https://do.ipo.kpi.ua/course/view.php?id=4831" TargetMode="External"/><Relationship Id="rId12" Type="http://schemas.openxmlformats.org/officeDocument/2006/relationships/hyperlink" Target="https://ela.kpi.ua/handle/123456789/42507" TargetMode="External"/><Relationship Id="rId17" Type="http://schemas.openxmlformats.org/officeDocument/2006/relationships/hyperlink" Target="https://ela.kpi.ua/handle/123456789/41508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ela.kpi.ua/handle/123456789/42020" TargetMode="External"/><Relationship Id="rId20" Type="http://schemas.openxmlformats.org/officeDocument/2006/relationships/hyperlink" Target="https://ela.kpi.ua/handle/123456789/154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tos-fbmi.kpi.ua/article/spivrobitnyky" TargetMode="External"/><Relationship Id="rId11" Type="http://schemas.openxmlformats.org/officeDocument/2006/relationships/hyperlink" Target="https://ela.kpi.ua/handle/123456789/44515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ela.kpi.ua/handle/123456789/42021" TargetMode="External"/><Relationship Id="rId23" Type="http://schemas.openxmlformats.org/officeDocument/2006/relationships/hyperlink" Target="https://ela.kpi.ua/handle/123456789/1780" TargetMode="External"/><Relationship Id="rId10" Type="http://schemas.openxmlformats.org/officeDocument/2006/relationships/hyperlink" Target="https://ela.kpi.ua/handle/123456789/20060" TargetMode="External"/><Relationship Id="rId19" Type="http://schemas.openxmlformats.org/officeDocument/2006/relationships/hyperlink" Target="https://ela.kpi.ua/handle/123456789/411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la.kpi.ua/handle/123456789/50027" TargetMode="External"/><Relationship Id="rId14" Type="http://schemas.openxmlformats.org/officeDocument/2006/relationships/hyperlink" Target="https://ela.kpi.ua/handle/123456789/42022" TargetMode="External"/><Relationship Id="rId22" Type="http://schemas.openxmlformats.org/officeDocument/2006/relationships/hyperlink" Target="https://ela.kpi.ua/handle/123456789/81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4445</Words>
  <Characters>25338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Nadya;Тетяна Желяскова</dc:creator>
  <cp:lastModifiedBy>Larisa Anikeienko</cp:lastModifiedBy>
  <cp:revision>7</cp:revision>
  <dcterms:created xsi:type="dcterms:W3CDTF">2024-04-11T14:18:00Z</dcterms:created>
  <dcterms:modified xsi:type="dcterms:W3CDTF">2024-04-11T17:52:00Z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2022-09-08T00:00:00Z</vt:filetime>
  </property>
  <property fmtid="{D5CDD505-2E9C-101B-9397-08002B2CF9AE}" pid="3" name="Creator">
    <vt:lpwstr>Acrobat PDFMaker 17 для Word</vt:lpwstr>
  </property>
  <property fmtid="{D5CDD505-2E9C-101B-9397-08002B2CF9AE}" pid="4" name="LastSaved">
    <vt:filetime>2022-09-11T00:00:00Z</vt:filetime>
  </property>
</Properties>
</file>